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51656" w14:textId="6CEB606B" w:rsidR="00650586" w:rsidRPr="00112FB2" w:rsidRDefault="00C11725" w:rsidP="00A77623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12FB2">
        <w:rPr>
          <w:rFonts w:asciiTheme="minorHAnsi" w:hAnsiTheme="minorHAnsi" w:cstheme="minorHAnsi"/>
          <w:b/>
          <w:sz w:val="26"/>
          <w:szCs w:val="26"/>
        </w:rPr>
        <w:t>State Data Center Conference Call</w:t>
      </w:r>
    </w:p>
    <w:p w14:paraId="4196D41C" w14:textId="5AB5C631" w:rsidR="00C11725" w:rsidRPr="00112FB2" w:rsidRDefault="00B1344B" w:rsidP="00C11725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December 9</w:t>
      </w:r>
      <w:r w:rsidR="00C11725" w:rsidRPr="00112FB2">
        <w:rPr>
          <w:rFonts w:asciiTheme="minorHAnsi" w:hAnsiTheme="minorHAnsi" w:cstheme="minorHAnsi"/>
          <w:b/>
          <w:sz w:val="26"/>
          <w:szCs w:val="26"/>
        </w:rPr>
        <w:t>, 202</w:t>
      </w:r>
      <w:r w:rsidR="00653FA4">
        <w:rPr>
          <w:rFonts w:asciiTheme="minorHAnsi" w:hAnsiTheme="minorHAnsi" w:cstheme="minorHAnsi"/>
          <w:b/>
          <w:sz w:val="26"/>
          <w:szCs w:val="26"/>
        </w:rPr>
        <w:t>5</w:t>
      </w:r>
    </w:p>
    <w:tbl>
      <w:tblPr>
        <w:tblStyle w:val="TableGrid0"/>
        <w:tblpPr w:vertAnchor="text" w:horzAnchor="margin" w:tblpY="102"/>
        <w:tblOverlap w:val="never"/>
        <w:tblW w:w="9591" w:type="dxa"/>
        <w:tblInd w:w="0" w:type="dxa"/>
        <w:tblCellMar>
          <w:top w:w="21" w:type="dxa"/>
          <w:left w:w="108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4743"/>
        <w:gridCol w:w="4848"/>
      </w:tblGrid>
      <w:tr w:rsidR="007E0C7F" w14:paraId="17F995B8" w14:textId="77777777" w:rsidTr="007E0C7F">
        <w:trPr>
          <w:trHeight w:val="171"/>
        </w:trPr>
        <w:tc>
          <w:tcPr>
            <w:tcW w:w="4743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vAlign w:val="bottom"/>
          </w:tcPr>
          <w:p w14:paraId="446EEE2F" w14:textId="77777777" w:rsidR="007E0C7F" w:rsidRDefault="007E0C7F" w:rsidP="007E0C7F">
            <w:pPr>
              <w:spacing w:line="259" w:lineRule="auto"/>
              <w:ind w:left="1"/>
            </w:pPr>
            <w:r w:rsidRPr="00B03B73">
              <w:rPr>
                <w:rFonts w:ascii="Arial" w:eastAsia="Arial" w:hAnsi="Arial" w:cs="Arial"/>
                <w:b/>
                <w:sz w:val="20"/>
              </w:rPr>
              <w:t>State Data Center</w:t>
            </w:r>
            <w:r>
              <w:rPr>
                <w:rFonts w:ascii="Arial" w:eastAsia="Arial" w:hAnsi="Arial" w:cs="Arial"/>
                <w:b/>
                <w:sz w:val="20"/>
              </w:rPr>
              <w:t>s</w:t>
            </w:r>
          </w:p>
        </w:tc>
        <w:tc>
          <w:tcPr>
            <w:tcW w:w="4848" w:type="dxa"/>
            <w:tcBorders>
              <w:top w:val="single" w:sz="12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6EB45A50" w14:textId="77777777" w:rsidR="007E0C7F" w:rsidRPr="00B03B73" w:rsidRDefault="007E0C7F" w:rsidP="007E0C7F">
            <w:pPr>
              <w:spacing w:line="259" w:lineRule="auto"/>
            </w:pPr>
            <w:r>
              <w:rPr>
                <w:rFonts w:ascii="Arial" w:eastAsia="Arial" w:hAnsi="Arial" w:cs="Arial"/>
                <w:b/>
                <w:sz w:val="20"/>
              </w:rPr>
              <w:t>Census Bureau</w:t>
            </w:r>
          </w:p>
        </w:tc>
      </w:tr>
      <w:tr w:rsidR="007E0C7F" w:rsidRPr="004A1354" w14:paraId="32E483CB" w14:textId="77777777" w:rsidTr="007E0C7F">
        <w:trPr>
          <w:trHeight w:val="1789"/>
        </w:trPr>
        <w:tc>
          <w:tcPr>
            <w:tcW w:w="4743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CF161A0" w14:textId="77777777" w:rsidR="007E0C7F" w:rsidRDefault="007E0C7F" w:rsidP="007E0C7F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Monica Cruz</w:t>
            </w:r>
          </w:p>
          <w:p w14:paraId="333B104A" w14:textId="77777777" w:rsidR="007E0C7F" w:rsidRPr="004A1354" w:rsidRDefault="007E0C7F" w:rsidP="007E0C7F">
            <w:pPr>
              <w:tabs>
                <w:tab w:val="left" w:pos="2043"/>
              </w:tabs>
              <w:spacing w:line="259" w:lineRule="auto"/>
              <w:ind w:left="1"/>
            </w:pPr>
            <w:r w:rsidRPr="004A1354">
              <w:rPr>
                <w:rFonts w:ascii="Arial" w:eastAsia="Arial" w:hAnsi="Arial" w:cs="Arial"/>
                <w:sz w:val="20"/>
              </w:rPr>
              <w:t>Erica Gardner</w:t>
            </w:r>
            <w:r w:rsidRPr="004A1354">
              <w:rPr>
                <w:rFonts w:ascii="Arial" w:eastAsia="Arial" w:hAnsi="Arial" w:cs="Arial"/>
                <w:sz w:val="20"/>
              </w:rPr>
              <w:tab/>
            </w:r>
          </w:p>
          <w:p w14:paraId="7BECC690" w14:textId="77777777" w:rsidR="007E0C7F" w:rsidRDefault="007E0C7F" w:rsidP="007E0C7F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Leslie Reynolds</w:t>
            </w:r>
          </w:p>
          <w:p w14:paraId="458A80CB" w14:textId="77777777" w:rsidR="007E0C7F" w:rsidRDefault="007E0C7F" w:rsidP="007E0C7F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 w:rsidRPr="004A1354">
              <w:rPr>
                <w:rFonts w:ascii="Arial" w:eastAsia="Arial" w:hAnsi="Arial" w:cs="Arial"/>
                <w:sz w:val="20"/>
              </w:rPr>
              <w:t>Susannah Robichaux</w:t>
            </w:r>
          </w:p>
          <w:p w14:paraId="6D7BB699" w14:textId="77777777" w:rsidR="007E0C7F" w:rsidRDefault="007E0C7F" w:rsidP="007E0C7F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Matthew Ruther</w:t>
            </w:r>
          </w:p>
          <w:p w14:paraId="3E18F708" w14:textId="77777777" w:rsidR="007E0C7F" w:rsidRDefault="007E0C7F" w:rsidP="007E0C7F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Katie Springer</w:t>
            </w:r>
          </w:p>
          <w:p w14:paraId="5EC9B3AA" w14:textId="77777777" w:rsidR="007E0C7F" w:rsidRPr="004A1354" w:rsidRDefault="007E0C7F" w:rsidP="007E0C7F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Alfred Sundara</w:t>
            </w:r>
          </w:p>
        </w:tc>
        <w:tc>
          <w:tcPr>
            <w:tcW w:w="4848" w:type="dxa"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FE5EB7" w14:textId="77777777" w:rsidR="007E0C7F" w:rsidRDefault="007E0C7F" w:rsidP="007E0C7F">
            <w:pPr>
              <w:spacing w:line="259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Devon Reed</w:t>
            </w:r>
          </w:p>
          <w:p w14:paraId="0B848A25" w14:textId="77777777" w:rsidR="007E0C7F" w:rsidRDefault="007E0C7F" w:rsidP="007E0C7F">
            <w:pPr>
              <w:spacing w:line="259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Aubrey Laws</w:t>
            </w:r>
          </w:p>
          <w:p w14:paraId="76B46410" w14:textId="77777777" w:rsidR="007E0C7F" w:rsidRDefault="007E0C7F" w:rsidP="007E0C7F">
            <w:pPr>
              <w:spacing w:line="259" w:lineRule="auto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Termirah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Brinkley</w:t>
            </w:r>
          </w:p>
          <w:p w14:paraId="016FA39E" w14:textId="77777777" w:rsidR="007E0C7F" w:rsidRPr="004A1354" w:rsidRDefault="007E0C7F" w:rsidP="007E0C7F">
            <w:pPr>
              <w:spacing w:line="259" w:lineRule="auto"/>
              <w:rPr>
                <w:rFonts w:ascii="Arial" w:eastAsia="Arial" w:hAnsi="Arial" w:cs="Arial"/>
                <w:sz w:val="20"/>
              </w:rPr>
            </w:pPr>
          </w:p>
        </w:tc>
      </w:tr>
    </w:tbl>
    <w:p w14:paraId="175A0499" w14:textId="77777777" w:rsidR="00650586" w:rsidRPr="007E0C7F" w:rsidRDefault="00650586" w:rsidP="00C11725">
      <w:pPr>
        <w:rPr>
          <w:rFonts w:asciiTheme="minorHAnsi" w:hAnsiTheme="minorHAnsi" w:cstheme="minorHAnsi"/>
          <w:sz w:val="6"/>
          <w:szCs w:val="8"/>
        </w:rPr>
      </w:pPr>
    </w:p>
    <w:p w14:paraId="6DFE7D89" w14:textId="619D08F4" w:rsidR="00B03B73" w:rsidRPr="003C04DB" w:rsidRDefault="00B70246" w:rsidP="00112FB2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F22B57" w:rsidRPr="003C04DB">
        <w:rPr>
          <w:rFonts w:asciiTheme="minorHAnsi" w:hAnsiTheme="minorHAnsi" w:cstheme="minorHAnsi"/>
          <w:sz w:val="22"/>
          <w:szCs w:val="22"/>
        </w:rPr>
        <w:t>3:0</w:t>
      </w:r>
      <w:r w:rsidR="00C14DE4">
        <w:rPr>
          <w:rFonts w:asciiTheme="minorHAnsi" w:hAnsiTheme="minorHAnsi" w:cstheme="minorHAnsi"/>
          <w:sz w:val="22"/>
          <w:szCs w:val="22"/>
        </w:rPr>
        <w:t>5</w:t>
      </w:r>
      <w:r w:rsidR="00B03B73" w:rsidRPr="003C04DB">
        <w:rPr>
          <w:rFonts w:asciiTheme="minorHAnsi" w:hAnsiTheme="minorHAnsi" w:cstheme="minorHAnsi"/>
          <w:sz w:val="22"/>
          <w:szCs w:val="22"/>
        </w:rPr>
        <w:t xml:space="preserve"> PM EST </w:t>
      </w:r>
      <w:r w:rsidR="00C14DE4">
        <w:rPr>
          <w:rFonts w:asciiTheme="minorHAnsi" w:hAnsiTheme="minorHAnsi" w:cstheme="minorHAnsi"/>
          <w:sz w:val="22"/>
          <w:szCs w:val="22"/>
        </w:rPr>
        <w:t>Leslie Reynolds</w:t>
      </w:r>
      <w:r w:rsidR="00B03B73" w:rsidRPr="003C04DB">
        <w:rPr>
          <w:rFonts w:asciiTheme="minorHAnsi" w:hAnsiTheme="minorHAnsi" w:cstheme="minorHAnsi"/>
          <w:sz w:val="22"/>
          <w:szCs w:val="22"/>
        </w:rPr>
        <w:t xml:space="preserve"> called the meeting to order</w:t>
      </w:r>
    </w:p>
    <w:p w14:paraId="3098CF48" w14:textId="77777777" w:rsidR="00B1344B" w:rsidRPr="00B70246" w:rsidRDefault="00B1344B" w:rsidP="00C14DE4">
      <w:pPr>
        <w:contextualSpacing/>
        <w:rPr>
          <w:rFonts w:asciiTheme="minorHAnsi" w:hAnsiTheme="minorHAnsi" w:cstheme="minorHAnsi"/>
          <w:b/>
          <w:sz w:val="2"/>
          <w:szCs w:val="2"/>
        </w:rPr>
      </w:pPr>
    </w:p>
    <w:p w14:paraId="25332A18" w14:textId="5DB4C50D" w:rsidR="00C14DE4" w:rsidRPr="00C14DE4" w:rsidRDefault="00B1344B" w:rsidP="00C14DE4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Updates from the </w:t>
      </w:r>
      <w:r w:rsidR="0080223A">
        <w:rPr>
          <w:rFonts w:asciiTheme="minorHAnsi" w:hAnsiTheme="minorHAnsi" w:cstheme="minorHAnsi"/>
          <w:b/>
          <w:sz w:val="22"/>
          <w:szCs w:val="22"/>
        </w:rPr>
        <w:t xml:space="preserve">SDC </w:t>
      </w:r>
      <w:r w:rsidR="0080223A">
        <w:rPr>
          <w:rFonts w:asciiTheme="minorHAnsi" w:hAnsiTheme="minorHAnsi" w:cstheme="minorHAnsi"/>
          <w:b/>
          <w:bCs/>
          <w:sz w:val="22"/>
          <w:szCs w:val="22"/>
        </w:rPr>
        <w:t>Steering Committee</w:t>
      </w:r>
    </w:p>
    <w:p w14:paraId="051FFDE1" w14:textId="171C3F24" w:rsidR="00B1344B" w:rsidRDefault="0080223A" w:rsidP="0080223A">
      <w:pPr>
        <w:pStyle w:val="ListParagraph"/>
        <w:numPr>
          <w:ilvl w:val="0"/>
          <w:numId w:val="38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SDC and CIC </w:t>
      </w:r>
      <w:r w:rsidR="00B1344B" w:rsidRPr="0080223A">
        <w:rPr>
          <w:rFonts w:asciiTheme="minorHAnsi" w:hAnsiTheme="minorHAnsi" w:cstheme="minorHAnsi"/>
          <w:b/>
          <w:bCs/>
          <w:sz w:val="22"/>
          <w:szCs w:val="22"/>
        </w:rPr>
        <w:t>Webinar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Series </w:t>
      </w:r>
      <w:r>
        <w:rPr>
          <w:rFonts w:asciiTheme="minorHAnsi" w:hAnsiTheme="minorHAnsi" w:cstheme="minorHAnsi"/>
          <w:sz w:val="22"/>
          <w:szCs w:val="22"/>
        </w:rPr>
        <w:t xml:space="preserve">– The SDC steering committee is hoping to start those up again in the spring. CLMSO is going to share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B1344B">
        <w:rPr>
          <w:rFonts w:asciiTheme="minorHAnsi" w:hAnsiTheme="minorHAnsi" w:cstheme="minorHAnsi"/>
          <w:sz w:val="22"/>
          <w:szCs w:val="22"/>
        </w:rPr>
        <w:t>contact</w:t>
      </w:r>
      <w:proofErr w:type="gramEnd"/>
      <w:r w:rsidR="00B1344B">
        <w:rPr>
          <w:rFonts w:asciiTheme="minorHAnsi" w:hAnsiTheme="minorHAnsi" w:cstheme="minorHAnsi"/>
          <w:sz w:val="22"/>
          <w:szCs w:val="22"/>
        </w:rPr>
        <w:t xml:space="preserve"> information for the new CIC leadership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B36758B" w14:textId="535E17B2" w:rsidR="00B1344B" w:rsidRPr="00061887" w:rsidRDefault="00B1344B" w:rsidP="00061887">
      <w:pPr>
        <w:pStyle w:val="ListParagraph"/>
        <w:numPr>
          <w:ilvl w:val="0"/>
          <w:numId w:val="38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061887">
        <w:rPr>
          <w:rFonts w:asciiTheme="minorHAnsi" w:hAnsiTheme="minorHAnsi" w:cstheme="minorHAnsi"/>
          <w:b/>
          <w:bCs/>
          <w:sz w:val="22"/>
          <w:szCs w:val="22"/>
        </w:rPr>
        <w:t>Gustafson Award</w:t>
      </w:r>
      <w:r w:rsidR="0080223A" w:rsidRPr="0006188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223A" w:rsidRPr="00061887">
        <w:rPr>
          <w:rFonts w:asciiTheme="minorHAnsi" w:hAnsiTheme="minorHAnsi" w:cstheme="minorHAnsi"/>
          <w:sz w:val="22"/>
          <w:szCs w:val="22"/>
        </w:rPr>
        <w:t xml:space="preserve">– The nominations are closed and the winner has been chosen. </w:t>
      </w:r>
      <w:r w:rsidRPr="00061887">
        <w:rPr>
          <w:rFonts w:asciiTheme="minorHAnsi" w:hAnsiTheme="minorHAnsi" w:cstheme="minorHAnsi"/>
          <w:sz w:val="22"/>
          <w:szCs w:val="22"/>
        </w:rPr>
        <w:t>DUB will put together a certificate and handle the announcement</w:t>
      </w:r>
      <w:r w:rsidR="00061887">
        <w:rPr>
          <w:rFonts w:asciiTheme="minorHAnsi" w:hAnsiTheme="minorHAnsi" w:cstheme="minorHAnsi"/>
          <w:sz w:val="22"/>
          <w:szCs w:val="22"/>
        </w:rPr>
        <w:t>.</w:t>
      </w:r>
    </w:p>
    <w:p w14:paraId="4F7E4981" w14:textId="77777777" w:rsidR="00061887" w:rsidRPr="00B70246" w:rsidRDefault="00B1344B" w:rsidP="00061887">
      <w:pPr>
        <w:pStyle w:val="ListParagraph"/>
        <w:numPr>
          <w:ilvl w:val="0"/>
          <w:numId w:val="38"/>
        </w:num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061887">
        <w:rPr>
          <w:rFonts w:asciiTheme="minorHAnsi" w:hAnsiTheme="minorHAnsi" w:cstheme="minorHAnsi"/>
          <w:b/>
          <w:bCs/>
          <w:sz w:val="22"/>
          <w:szCs w:val="22"/>
        </w:rPr>
        <w:t>SDC Steering Committee Election</w:t>
      </w:r>
      <w:r w:rsidR="00061887" w:rsidRPr="0006188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61887" w:rsidRPr="00061887">
        <w:rPr>
          <w:rFonts w:asciiTheme="minorHAnsi" w:hAnsiTheme="minorHAnsi" w:cstheme="minorHAnsi"/>
          <w:sz w:val="22"/>
          <w:szCs w:val="22"/>
        </w:rPr>
        <w:t xml:space="preserve">– </w:t>
      </w:r>
      <w:r w:rsidRPr="00061887">
        <w:rPr>
          <w:rFonts w:asciiTheme="minorHAnsi" w:hAnsiTheme="minorHAnsi" w:cstheme="minorHAnsi"/>
          <w:sz w:val="22"/>
          <w:szCs w:val="22"/>
        </w:rPr>
        <w:t xml:space="preserve">The email about nominations has been sent out, and individuals have reached out </w:t>
      </w:r>
      <w:r w:rsidR="00061887">
        <w:rPr>
          <w:rFonts w:asciiTheme="minorHAnsi" w:hAnsiTheme="minorHAnsi" w:cstheme="minorHAnsi"/>
          <w:sz w:val="22"/>
          <w:szCs w:val="22"/>
        </w:rPr>
        <w:t>to potential nominees to encourage them to consider participation. Once the new steering committee is elected, they will elect their cabinet.</w:t>
      </w:r>
    </w:p>
    <w:p w14:paraId="3BE9BF47" w14:textId="5408B661" w:rsidR="00B70246" w:rsidRPr="00B70246" w:rsidRDefault="00B70246" w:rsidP="00B70246">
      <w:pPr>
        <w:pStyle w:val="ListParagraph"/>
        <w:numPr>
          <w:ilvl w:val="0"/>
          <w:numId w:val="38"/>
        </w:num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B70246">
        <w:rPr>
          <w:rFonts w:asciiTheme="minorHAnsi" w:hAnsiTheme="minorHAnsi" w:cstheme="minorHAnsi"/>
          <w:b/>
          <w:bCs/>
          <w:sz w:val="22"/>
          <w:szCs w:val="22"/>
        </w:rPr>
        <w:t xml:space="preserve">LUCA </w:t>
      </w:r>
      <w:r w:rsidRPr="00B70246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The steering committee </w:t>
      </w:r>
      <w:r w:rsidRPr="00B70246">
        <w:rPr>
          <w:rFonts w:asciiTheme="minorHAnsi" w:hAnsiTheme="minorHAnsi" w:cstheme="minorHAnsi"/>
          <w:sz w:val="22"/>
          <w:szCs w:val="22"/>
        </w:rPr>
        <w:t xml:space="preserve">wants an update on the LUCA preparation so they can </w:t>
      </w:r>
      <w:r>
        <w:rPr>
          <w:rFonts w:asciiTheme="minorHAnsi" w:hAnsiTheme="minorHAnsi" w:cstheme="minorHAnsi"/>
          <w:sz w:val="22"/>
          <w:szCs w:val="22"/>
        </w:rPr>
        <w:t xml:space="preserve">start laying the foundation for it in their states (training schedule, budgets, staffing, etc.). </w:t>
      </w:r>
    </w:p>
    <w:p w14:paraId="2DB1CFF8" w14:textId="21D0DD1C" w:rsidR="00B70246" w:rsidRPr="00B70246" w:rsidRDefault="00B70246" w:rsidP="00B70246">
      <w:pPr>
        <w:pStyle w:val="ListParagraph"/>
        <w:numPr>
          <w:ilvl w:val="1"/>
          <w:numId w:val="38"/>
        </w:num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B70246">
        <w:rPr>
          <w:rFonts w:asciiTheme="minorHAnsi" w:hAnsiTheme="minorHAnsi" w:cstheme="minorHAnsi"/>
          <w:sz w:val="22"/>
          <w:szCs w:val="22"/>
        </w:rPr>
        <w:t>CLMSO will reach out to Geography to ask for an update on that and will share the results with the network.</w:t>
      </w:r>
    </w:p>
    <w:p w14:paraId="594E76D9" w14:textId="77777777" w:rsidR="00061887" w:rsidRPr="00B70246" w:rsidRDefault="00061887" w:rsidP="00061887">
      <w:pPr>
        <w:pStyle w:val="ListParagraph"/>
        <w:contextualSpacing/>
        <w:rPr>
          <w:rFonts w:asciiTheme="minorHAnsi" w:hAnsiTheme="minorHAnsi" w:cstheme="minorHAnsi"/>
          <w:b/>
          <w:bCs/>
          <w:sz w:val="2"/>
          <w:szCs w:val="2"/>
        </w:rPr>
      </w:pPr>
    </w:p>
    <w:p w14:paraId="43AF299E" w14:textId="3AD6B0EE" w:rsidR="003750F7" w:rsidRPr="00061887" w:rsidRDefault="00B1344B" w:rsidP="00061887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061887">
        <w:rPr>
          <w:rFonts w:asciiTheme="minorHAnsi" w:hAnsiTheme="minorHAnsi" w:cstheme="minorHAnsi"/>
          <w:b/>
          <w:bCs/>
          <w:sz w:val="22"/>
          <w:szCs w:val="22"/>
        </w:rPr>
        <w:t>Updates from the Census</w:t>
      </w:r>
    </w:p>
    <w:p w14:paraId="0EE04C64" w14:textId="58332A0E" w:rsidR="00862F66" w:rsidRDefault="00862F66" w:rsidP="00C43354">
      <w:pPr>
        <w:pStyle w:val="ListParagraph"/>
        <w:numPr>
          <w:ilvl w:val="0"/>
          <w:numId w:val="38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061887">
        <w:rPr>
          <w:rFonts w:asciiTheme="minorHAnsi" w:hAnsiTheme="minorHAnsi" w:cstheme="minorHAnsi"/>
          <w:b/>
          <w:bCs/>
          <w:sz w:val="22"/>
          <w:szCs w:val="22"/>
        </w:rPr>
        <w:t>Quarterly Meetings</w:t>
      </w:r>
      <w:r w:rsidR="00061887" w:rsidRPr="0006188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61887" w:rsidRPr="00061887">
        <w:rPr>
          <w:rFonts w:asciiTheme="minorHAnsi" w:hAnsiTheme="minorHAnsi" w:cstheme="minorHAnsi"/>
          <w:sz w:val="22"/>
          <w:szCs w:val="22"/>
        </w:rPr>
        <w:t xml:space="preserve">– </w:t>
      </w:r>
      <w:r>
        <w:rPr>
          <w:rFonts w:asciiTheme="minorHAnsi" w:hAnsiTheme="minorHAnsi" w:cstheme="minorHAnsi"/>
          <w:sz w:val="22"/>
          <w:szCs w:val="22"/>
        </w:rPr>
        <w:t>CLMSO has sent out the invitations to quarterly meetings for 2026.</w:t>
      </w:r>
    </w:p>
    <w:p w14:paraId="449C9063" w14:textId="0461029C" w:rsidR="003750F7" w:rsidRDefault="00061887" w:rsidP="00061887">
      <w:pPr>
        <w:pStyle w:val="ListParagraph"/>
        <w:numPr>
          <w:ilvl w:val="1"/>
          <w:numId w:val="38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At the </w:t>
      </w:r>
      <w:r w:rsidR="00862F66">
        <w:rPr>
          <w:rFonts w:asciiTheme="minorHAnsi" w:hAnsiTheme="minorHAnsi" w:cstheme="minorHAnsi"/>
          <w:sz w:val="22"/>
          <w:szCs w:val="22"/>
        </w:rPr>
        <w:t xml:space="preserve">January meeting, </w:t>
      </w:r>
      <w:r w:rsidR="00B1344B">
        <w:rPr>
          <w:rFonts w:asciiTheme="minorHAnsi" w:hAnsiTheme="minorHAnsi" w:cstheme="minorHAnsi"/>
          <w:sz w:val="22"/>
          <w:szCs w:val="22"/>
        </w:rPr>
        <w:t xml:space="preserve">DDS </w:t>
      </w:r>
      <w:proofErr w:type="gramStart"/>
      <w:r w:rsidR="00B1344B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="00B1344B">
        <w:rPr>
          <w:rFonts w:asciiTheme="minorHAnsi" w:hAnsiTheme="minorHAnsi" w:cstheme="minorHAnsi"/>
          <w:sz w:val="22"/>
          <w:szCs w:val="22"/>
        </w:rPr>
        <w:t xml:space="preserve"> going to reintroduce themselves to the network</w:t>
      </w:r>
      <w:r w:rsidR="00862F66">
        <w:rPr>
          <w:rFonts w:asciiTheme="minorHAnsi" w:hAnsiTheme="minorHAnsi" w:cstheme="minorHAnsi"/>
          <w:sz w:val="22"/>
          <w:szCs w:val="22"/>
        </w:rPr>
        <w:t>, so it should be a useful reconnection between the team and the SDC network</w:t>
      </w:r>
      <w:r w:rsidR="00B1344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78D4C38" w14:textId="019007D0" w:rsidR="00B1344B" w:rsidRDefault="00B1344B" w:rsidP="00B1344B">
      <w:pPr>
        <w:pStyle w:val="ListParagraph"/>
        <w:numPr>
          <w:ilvl w:val="1"/>
          <w:numId w:val="38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people can’t make it, they should designate someone to go for them.</w:t>
      </w:r>
    </w:p>
    <w:p w14:paraId="4489DC9E" w14:textId="6F5BAF02" w:rsidR="00B1344B" w:rsidRDefault="00061887" w:rsidP="00B1344B">
      <w:pPr>
        <w:pStyle w:val="ListParagraph"/>
        <w:numPr>
          <w:ilvl w:val="0"/>
          <w:numId w:val="38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2026 </w:t>
      </w:r>
      <w:r w:rsidR="00B1344B">
        <w:rPr>
          <w:rFonts w:asciiTheme="minorHAnsi" w:hAnsiTheme="minorHAnsi" w:cstheme="minorHAnsi"/>
          <w:b/>
          <w:bCs/>
          <w:sz w:val="22"/>
          <w:szCs w:val="22"/>
        </w:rPr>
        <w:t>Census Test</w:t>
      </w:r>
      <w:r w:rsidRPr="0006188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61887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Preparations are well underway. The SDC network should be disseminating the information about the test that we get, regarding recruitment, etc. </w:t>
      </w:r>
      <w:r w:rsidR="00B70246">
        <w:rPr>
          <w:rFonts w:asciiTheme="minorHAnsi" w:hAnsiTheme="minorHAnsi" w:cstheme="minorHAnsi"/>
          <w:sz w:val="22"/>
          <w:szCs w:val="22"/>
        </w:rPr>
        <w:t xml:space="preserve">and the steering committee can reach out to relevant </w:t>
      </w:r>
      <w:proofErr w:type="gramStart"/>
      <w:r w:rsidR="00B70246">
        <w:rPr>
          <w:rFonts w:asciiTheme="minorHAnsi" w:hAnsiTheme="minorHAnsi" w:cstheme="minorHAnsi"/>
          <w:sz w:val="22"/>
          <w:szCs w:val="22"/>
        </w:rPr>
        <w:t>tree</w:t>
      </w:r>
      <w:proofErr w:type="gramEnd"/>
      <w:r w:rsidR="00B70246">
        <w:rPr>
          <w:rFonts w:asciiTheme="minorHAnsi" w:hAnsiTheme="minorHAnsi" w:cstheme="minorHAnsi"/>
          <w:sz w:val="22"/>
          <w:szCs w:val="22"/>
        </w:rPr>
        <w:t xml:space="preserve"> states to make sure they’re plugged in.</w:t>
      </w:r>
    </w:p>
    <w:p w14:paraId="3397463C" w14:textId="483527D1" w:rsidR="00B1344B" w:rsidRDefault="00061887" w:rsidP="00B70246">
      <w:pPr>
        <w:pStyle w:val="ListParagraph"/>
        <w:numPr>
          <w:ilvl w:val="1"/>
          <w:numId w:val="38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CLMSO will connect a few of the </w:t>
      </w:r>
      <w:r w:rsidR="00B70246">
        <w:rPr>
          <w:rFonts w:asciiTheme="minorHAnsi" w:hAnsiTheme="minorHAnsi" w:cstheme="minorHAnsi"/>
          <w:sz w:val="22"/>
          <w:szCs w:val="22"/>
        </w:rPr>
        <w:t>SDCs</w:t>
      </w:r>
      <w:r>
        <w:rPr>
          <w:rFonts w:asciiTheme="minorHAnsi" w:hAnsiTheme="minorHAnsi" w:cstheme="minorHAnsi"/>
          <w:sz w:val="22"/>
          <w:szCs w:val="22"/>
        </w:rPr>
        <w:t xml:space="preserve"> with the 2026 test team to see </w:t>
      </w:r>
      <w:r w:rsidR="00B70246">
        <w:rPr>
          <w:rFonts w:asciiTheme="minorHAnsi" w:hAnsiTheme="minorHAnsi" w:cstheme="minorHAnsi"/>
          <w:sz w:val="22"/>
          <w:szCs w:val="22"/>
        </w:rPr>
        <w:t xml:space="preserve">how the SDC network can be involved. </w:t>
      </w:r>
    </w:p>
    <w:p w14:paraId="56F2CF95" w14:textId="0BBAF165" w:rsidR="00862F66" w:rsidRPr="007E0C7F" w:rsidRDefault="00862F66" w:rsidP="007E0C7F">
      <w:pPr>
        <w:pStyle w:val="ListParagraph"/>
        <w:numPr>
          <w:ilvl w:val="0"/>
          <w:numId w:val="38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Release Dates</w:t>
      </w:r>
      <w:r w:rsidR="00061887" w:rsidRPr="0006188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61887" w:rsidRPr="00061887">
        <w:rPr>
          <w:rFonts w:asciiTheme="minorHAnsi" w:hAnsiTheme="minorHAnsi" w:cstheme="minorHAnsi"/>
          <w:sz w:val="22"/>
          <w:szCs w:val="22"/>
        </w:rPr>
        <w:t>–</w:t>
      </w:r>
      <w:r w:rsidR="00B70246">
        <w:rPr>
          <w:rFonts w:asciiTheme="minorHAnsi" w:hAnsiTheme="minorHAnsi" w:cstheme="minorHAnsi"/>
          <w:sz w:val="22"/>
          <w:szCs w:val="22"/>
        </w:rPr>
        <w:t xml:space="preserve"> CLMSO sent out a list of the updated release dates for various data sets that were delayed due to the shutdown.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70246" w:rsidRPr="007E0C7F">
        <w:rPr>
          <w:rFonts w:asciiTheme="minorHAnsi" w:hAnsiTheme="minorHAnsi" w:cstheme="minorHAnsi"/>
          <w:sz w:val="22"/>
          <w:szCs w:val="22"/>
        </w:rPr>
        <w:t>SDC steering committee members should m</w:t>
      </w:r>
      <w:r w:rsidRPr="007E0C7F">
        <w:rPr>
          <w:rFonts w:asciiTheme="minorHAnsi" w:hAnsiTheme="minorHAnsi" w:cstheme="minorHAnsi"/>
          <w:sz w:val="22"/>
          <w:szCs w:val="22"/>
        </w:rPr>
        <w:t xml:space="preserve">ake sure </w:t>
      </w:r>
      <w:r w:rsidR="00B70246" w:rsidRPr="007E0C7F">
        <w:rPr>
          <w:rFonts w:asciiTheme="minorHAnsi" w:hAnsiTheme="minorHAnsi" w:cstheme="minorHAnsi"/>
          <w:sz w:val="22"/>
          <w:szCs w:val="22"/>
        </w:rPr>
        <w:t>they</w:t>
      </w:r>
      <w:r w:rsidRPr="007E0C7F">
        <w:rPr>
          <w:rFonts w:asciiTheme="minorHAnsi" w:hAnsiTheme="minorHAnsi" w:cstheme="minorHAnsi"/>
          <w:sz w:val="22"/>
          <w:szCs w:val="22"/>
        </w:rPr>
        <w:t xml:space="preserve"> have access to embargo and reach out to </w:t>
      </w:r>
      <w:proofErr w:type="gramStart"/>
      <w:r w:rsidRPr="007E0C7F">
        <w:rPr>
          <w:rFonts w:asciiTheme="minorHAnsi" w:hAnsiTheme="minorHAnsi" w:cstheme="minorHAnsi"/>
          <w:sz w:val="22"/>
          <w:szCs w:val="22"/>
        </w:rPr>
        <w:t>tree</w:t>
      </w:r>
      <w:proofErr w:type="gramEnd"/>
      <w:r w:rsidRPr="007E0C7F">
        <w:rPr>
          <w:rFonts w:asciiTheme="minorHAnsi" w:hAnsiTheme="minorHAnsi" w:cstheme="minorHAnsi"/>
          <w:sz w:val="22"/>
          <w:szCs w:val="22"/>
        </w:rPr>
        <w:t xml:space="preserve"> states to make sure they’re connected.</w:t>
      </w:r>
    </w:p>
    <w:p w14:paraId="1CA2D193" w14:textId="77777777" w:rsidR="007E0C7F" w:rsidRPr="007E0C7F" w:rsidRDefault="00B70246" w:rsidP="006F2BEF">
      <w:pPr>
        <w:pStyle w:val="ListParagraph"/>
        <w:numPr>
          <w:ilvl w:val="0"/>
          <w:numId w:val="38"/>
        </w:num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B70246">
        <w:rPr>
          <w:rFonts w:asciiTheme="minorHAnsi" w:hAnsiTheme="minorHAnsi" w:cstheme="minorHAnsi"/>
          <w:b/>
          <w:bCs/>
          <w:sz w:val="22"/>
          <w:szCs w:val="22"/>
        </w:rPr>
        <w:t xml:space="preserve">2025 </w:t>
      </w:r>
      <w:r w:rsidR="00862F66" w:rsidRPr="00B70246">
        <w:rPr>
          <w:rFonts w:asciiTheme="minorHAnsi" w:hAnsiTheme="minorHAnsi" w:cstheme="minorHAnsi"/>
          <w:b/>
          <w:bCs/>
          <w:sz w:val="22"/>
          <w:szCs w:val="22"/>
        </w:rPr>
        <w:t>Annual Report</w:t>
      </w:r>
      <w:r w:rsidR="00061887" w:rsidRPr="00B7024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61887" w:rsidRPr="00B70246">
        <w:rPr>
          <w:rFonts w:asciiTheme="minorHAnsi" w:hAnsiTheme="minorHAnsi" w:cstheme="minorHAnsi"/>
          <w:sz w:val="22"/>
          <w:szCs w:val="22"/>
        </w:rPr>
        <w:t>–</w:t>
      </w:r>
      <w:r w:rsidRPr="00B70246">
        <w:rPr>
          <w:rFonts w:asciiTheme="minorHAnsi" w:hAnsiTheme="minorHAnsi" w:cstheme="minorHAnsi"/>
          <w:sz w:val="22"/>
          <w:szCs w:val="22"/>
        </w:rPr>
        <w:t xml:space="preserve"> CLMSO</w:t>
      </w:r>
      <w:r w:rsidR="00862F66" w:rsidRPr="00B70246">
        <w:rPr>
          <w:rFonts w:asciiTheme="minorHAnsi" w:hAnsiTheme="minorHAnsi" w:cstheme="minorHAnsi"/>
          <w:sz w:val="22"/>
          <w:szCs w:val="22"/>
        </w:rPr>
        <w:t xml:space="preserve"> is going to send </w:t>
      </w:r>
      <w:r w:rsidRPr="00B70246">
        <w:rPr>
          <w:rFonts w:asciiTheme="minorHAnsi" w:hAnsiTheme="minorHAnsi" w:cstheme="minorHAnsi"/>
          <w:sz w:val="22"/>
          <w:szCs w:val="22"/>
        </w:rPr>
        <w:t xml:space="preserve">their request </w:t>
      </w:r>
      <w:r w:rsidR="00862F66" w:rsidRPr="00B70246">
        <w:rPr>
          <w:rFonts w:asciiTheme="minorHAnsi" w:hAnsiTheme="minorHAnsi" w:cstheme="minorHAnsi"/>
          <w:sz w:val="22"/>
          <w:szCs w:val="22"/>
        </w:rPr>
        <w:t xml:space="preserve">in January. </w:t>
      </w:r>
      <w:r w:rsidR="0080223A" w:rsidRPr="00B70246">
        <w:rPr>
          <w:rFonts w:asciiTheme="minorHAnsi" w:hAnsiTheme="minorHAnsi" w:cstheme="minorHAnsi"/>
          <w:sz w:val="22"/>
          <w:szCs w:val="22"/>
        </w:rPr>
        <w:t>It will likely be in Excel.</w:t>
      </w:r>
    </w:p>
    <w:p w14:paraId="65F51372" w14:textId="3E3FA5A4" w:rsidR="003C04DB" w:rsidRPr="00B70246" w:rsidRDefault="007E0C7F" w:rsidP="006F2BEF">
      <w:pPr>
        <w:pStyle w:val="ListParagraph"/>
        <w:numPr>
          <w:ilvl w:val="0"/>
          <w:numId w:val="38"/>
        </w:numPr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2026 Monthly Steering Committee CLMSO meeting</w:t>
      </w:r>
      <w:r>
        <w:rPr>
          <w:rFonts w:asciiTheme="minorHAnsi" w:hAnsiTheme="minorHAnsi" w:cstheme="minorHAnsi"/>
          <w:sz w:val="22"/>
          <w:szCs w:val="22"/>
        </w:rPr>
        <w:t xml:space="preserve"> – We will continue to meet on the second Tuesday of each month in 2026.</w:t>
      </w:r>
    </w:p>
    <w:p w14:paraId="4CFB5948" w14:textId="77777777" w:rsidR="00B70246" w:rsidRPr="00B70246" w:rsidRDefault="00B70246" w:rsidP="00B70246">
      <w:pPr>
        <w:pStyle w:val="ListParagraph"/>
        <w:contextualSpacing/>
        <w:rPr>
          <w:rFonts w:asciiTheme="minorHAnsi" w:hAnsiTheme="minorHAnsi" w:cstheme="minorHAnsi"/>
          <w:b/>
          <w:sz w:val="6"/>
          <w:szCs w:val="6"/>
        </w:rPr>
      </w:pPr>
    </w:p>
    <w:p w14:paraId="449421CA" w14:textId="2103B852" w:rsidR="006D2392" w:rsidRPr="003C04DB" w:rsidRDefault="00A77623" w:rsidP="00112FB2">
      <w:pPr>
        <w:contextualSpacing/>
        <w:rPr>
          <w:rFonts w:asciiTheme="minorHAnsi" w:hAnsiTheme="minorHAnsi" w:cstheme="minorHAnsi"/>
          <w:sz w:val="22"/>
          <w:szCs w:val="22"/>
        </w:rPr>
      </w:pPr>
      <w:r w:rsidRPr="003C04DB">
        <w:rPr>
          <w:rFonts w:asciiTheme="minorHAnsi" w:hAnsiTheme="minorHAnsi" w:cstheme="minorHAnsi"/>
          <w:sz w:val="22"/>
          <w:szCs w:val="22"/>
        </w:rPr>
        <w:t>Meeting adjourned at 3:</w:t>
      </w:r>
      <w:r w:rsidR="0080223A">
        <w:rPr>
          <w:rFonts w:asciiTheme="minorHAnsi" w:hAnsiTheme="minorHAnsi" w:cstheme="minorHAnsi"/>
          <w:sz w:val="22"/>
          <w:szCs w:val="22"/>
        </w:rPr>
        <w:t>30</w:t>
      </w:r>
      <w:r w:rsidRPr="003C04DB">
        <w:rPr>
          <w:rFonts w:asciiTheme="minorHAnsi" w:hAnsiTheme="minorHAnsi" w:cstheme="minorHAnsi"/>
          <w:sz w:val="22"/>
          <w:szCs w:val="22"/>
        </w:rPr>
        <w:t xml:space="preserve"> PM EST</w:t>
      </w:r>
    </w:p>
    <w:sectPr w:rsidR="006D2392" w:rsidRPr="003C04DB" w:rsidSect="00420E5F">
      <w:footerReference w:type="default" r:id="rId8"/>
      <w:headerReference w:type="first" r:id="rId9"/>
      <w:footerReference w:type="first" r:id="rId10"/>
      <w:pgSz w:w="12240" w:h="15840" w:code="1"/>
      <w:pgMar w:top="1296" w:right="1440" w:bottom="1296" w:left="144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26143" w14:textId="77777777" w:rsidR="003B7552" w:rsidRDefault="003B7552">
      <w:r>
        <w:separator/>
      </w:r>
    </w:p>
  </w:endnote>
  <w:endnote w:type="continuationSeparator" w:id="0">
    <w:p w14:paraId="5ECB85EF" w14:textId="77777777" w:rsidR="003B7552" w:rsidRDefault="003B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30BE6" w14:textId="034E1E49" w:rsidR="00D23E16" w:rsidRDefault="00D23E16" w:rsidP="00D23E16">
    <w:pPr>
      <w:pStyle w:val="Footer"/>
      <w:jc w:val="center"/>
    </w:pPr>
    <w:r>
      <w:rPr>
        <w:noProof/>
      </w:rPr>
      <w:drawing>
        <wp:inline distT="0" distB="0" distL="0" distR="0" wp14:anchorId="66EC875F" wp14:editId="1B1231D7">
          <wp:extent cx="733425" cy="501015"/>
          <wp:effectExtent l="0" t="0" r="9525" b="0"/>
          <wp:docPr id="2" name="Pictur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B9E1" w14:textId="77777777" w:rsidR="0028442B" w:rsidRDefault="0028442B" w:rsidP="00A9666C">
    <w:pPr>
      <w:pStyle w:val="Footer"/>
      <w:jc w:val="center"/>
    </w:pPr>
    <w:r>
      <w:rPr>
        <w:noProof/>
      </w:rPr>
      <w:drawing>
        <wp:inline distT="0" distB="0" distL="0" distR="0" wp14:anchorId="547B7A0B" wp14:editId="2005CD44">
          <wp:extent cx="733425" cy="501015"/>
          <wp:effectExtent l="0" t="0" r="9525" b="0"/>
          <wp:docPr id="1" name="Picture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11838" w14:textId="77777777" w:rsidR="003B7552" w:rsidRDefault="003B7552">
      <w:r>
        <w:separator/>
      </w:r>
    </w:p>
  </w:footnote>
  <w:footnote w:type="continuationSeparator" w:id="0">
    <w:p w14:paraId="09CBCFF6" w14:textId="77777777" w:rsidR="003B7552" w:rsidRDefault="003B7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21C3D" w14:textId="77777777" w:rsidR="0028442B" w:rsidRPr="00A762FA" w:rsidRDefault="0028442B" w:rsidP="00D13066">
    <w:pPr>
      <w:pStyle w:val="Header"/>
      <w:rPr>
        <w:sz w:val="16"/>
        <w:szCs w:val="16"/>
      </w:rPr>
    </w:pPr>
  </w:p>
  <w:tbl>
    <w:tblPr>
      <w:tblW w:w="12294" w:type="dxa"/>
      <w:tblInd w:w="-252" w:type="dxa"/>
      <w:tblBorders>
        <w:top w:val="single" w:sz="24" w:space="0" w:color="33339B"/>
        <w:left w:val="single" w:sz="24" w:space="0" w:color="33339B"/>
        <w:bottom w:val="single" w:sz="24" w:space="0" w:color="33339B"/>
        <w:right w:val="single" w:sz="24" w:space="0" w:color="33339B"/>
        <w:insideH w:val="single" w:sz="24" w:space="0" w:color="33339B"/>
        <w:insideV w:val="single" w:sz="24" w:space="0" w:color="33339B"/>
      </w:tblBorders>
      <w:tblLook w:val="04A0" w:firstRow="1" w:lastRow="0" w:firstColumn="1" w:lastColumn="0" w:noHBand="0" w:noVBand="1"/>
    </w:tblPr>
    <w:tblGrid>
      <w:gridCol w:w="2952"/>
      <w:gridCol w:w="3888"/>
      <w:gridCol w:w="2727"/>
      <w:gridCol w:w="2727"/>
    </w:tblGrid>
    <w:tr w:rsidR="0028442B" w:rsidRPr="006F0A03" w14:paraId="4B2E6B68" w14:textId="77777777" w:rsidTr="00363A6F">
      <w:tc>
        <w:tcPr>
          <w:tcW w:w="29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9620851" w14:textId="77777777" w:rsidR="0028442B" w:rsidRPr="006F0A03" w:rsidRDefault="0028442B" w:rsidP="00297EA3">
          <w:pPr>
            <w:autoSpaceDE w:val="0"/>
            <w:autoSpaceDN w:val="0"/>
            <w:adjustRightInd w:val="0"/>
            <w:ind w:left="144"/>
            <w:rPr>
              <w:rFonts w:ascii="Trebuchet MS" w:hAnsi="Trebuchet MS" w:cs="Trebuchet MS"/>
              <w:b/>
              <w:color w:val="FF0000"/>
              <w:sz w:val="18"/>
              <w:szCs w:val="18"/>
            </w:rPr>
          </w:pPr>
        </w:p>
        <w:p w14:paraId="20E5FDCE" w14:textId="30C5BADA" w:rsidR="0028442B" w:rsidRPr="00297EA3" w:rsidRDefault="0028442B" w:rsidP="00297EA3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sz w:val="18"/>
              <w:szCs w:val="18"/>
            </w:rPr>
          </w:pPr>
          <w:r w:rsidRPr="00297EA3">
            <w:rPr>
              <w:rFonts w:ascii="Trebuchet MS" w:hAnsi="Trebuchet MS" w:cs="Trebuchet MS"/>
              <w:b/>
              <w:sz w:val="18"/>
              <w:szCs w:val="18"/>
            </w:rPr>
            <w:t xml:space="preserve">Mallory Bateman (UT), </w:t>
          </w:r>
          <w:r w:rsidRPr="00297EA3">
            <w:rPr>
              <w:rFonts w:ascii="Trebuchet MS" w:hAnsi="Trebuchet MS" w:cs="Trebuchet MS"/>
              <w:b/>
              <w:i/>
              <w:sz w:val="18"/>
              <w:szCs w:val="18"/>
            </w:rPr>
            <w:t>Chair</w:t>
          </w:r>
        </w:p>
        <w:p w14:paraId="7BB0C7DF" w14:textId="277FD8CB" w:rsidR="0028442B" w:rsidRDefault="0028442B" w:rsidP="00613C84">
          <w:pPr>
            <w:pStyle w:val="Header"/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Leslie Reynolds (NY),</w:t>
          </w:r>
          <w:r w:rsidRPr="00613C84">
            <w:rPr>
              <w:rFonts w:ascii="Trebuchet MS" w:hAnsi="Trebuchet MS" w:cs="Trebuchet MS"/>
              <w:b/>
              <w:bCs/>
              <w:i/>
              <w:color w:val="000000" w:themeColor="text1"/>
              <w:sz w:val="18"/>
              <w:szCs w:val="18"/>
            </w:rPr>
            <w:t xml:space="preserve"> Vice Chair</w:t>
          </w:r>
        </w:p>
        <w:p w14:paraId="10909660" w14:textId="77777777" w:rsidR="0028442B" w:rsidRDefault="0028442B" w:rsidP="00613C84">
          <w:pPr>
            <w:pStyle w:val="Header"/>
            <w:rPr>
              <w:rFonts w:ascii="Trebuchet MS" w:hAnsi="Trebuchet MS" w:cs="Trebuchet MS"/>
              <w:b/>
              <w:i/>
              <w:sz w:val="18"/>
              <w:szCs w:val="18"/>
            </w:rPr>
          </w:pPr>
          <w:r w:rsidRPr="00297EA3">
            <w:rPr>
              <w:rFonts w:ascii="Trebuchet MS" w:hAnsi="Trebuchet MS" w:cs="Trebuchet MS"/>
              <w:b/>
              <w:sz w:val="18"/>
              <w:szCs w:val="18"/>
            </w:rPr>
            <w:t>Susannah Robichaux (AL)</w:t>
          </w:r>
          <w:r w:rsidRPr="00297EA3">
            <w:rPr>
              <w:rFonts w:ascii="Trebuchet MS" w:hAnsi="Trebuchet MS" w:cs="Trebuchet MS"/>
              <w:b/>
              <w:i/>
              <w:sz w:val="18"/>
              <w:szCs w:val="18"/>
            </w:rPr>
            <w:t xml:space="preserve">, </w:t>
          </w:r>
        </w:p>
        <w:p w14:paraId="3246990F" w14:textId="49C36A7C" w:rsidR="0028442B" w:rsidRPr="00297EA3" w:rsidRDefault="0028442B" w:rsidP="00613C84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i/>
              <w:sz w:val="18"/>
              <w:szCs w:val="18"/>
            </w:rPr>
          </w:pPr>
          <w:r>
            <w:rPr>
              <w:rFonts w:ascii="Trebuchet MS" w:hAnsi="Trebuchet MS" w:cs="Trebuchet MS"/>
              <w:b/>
              <w:i/>
              <w:sz w:val="18"/>
              <w:szCs w:val="18"/>
            </w:rPr>
            <w:t xml:space="preserve">          </w:t>
          </w:r>
          <w:r w:rsidRPr="00297EA3">
            <w:rPr>
              <w:rFonts w:ascii="Trebuchet MS" w:hAnsi="Trebuchet MS" w:cs="Trebuchet MS"/>
              <w:b/>
              <w:i/>
              <w:sz w:val="18"/>
              <w:szCs w:val="18"/>
            </w:rPr>
            <w:t>Co-Secretary</w:t>
          </w:r>
        </w:p>
        <w:p w14:paraId="415BE061" w14:textId="77777777" w:rsidR="0028442B" w:rsidRDefault="0028442B" w:rsidP="00297EA3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sz w:val="18"/>
              <w:szCs w:val="18"/>
            </w:rPr>
          </w:pPr>
          <w:r>
            <w:rPr>
              <w:rFonts w:ascii="Trebuchet MS" w:hAnsi="Trebuchet MS" w:cs="Trebuchet MS"/>
              <w:b/>
              <w:sz w:val="18"/>
              <w:szCs w:val="18"/>
            </w:rPr>
            <w:t>Jeff Howison (MN)</w:t>
          </w:r>
          <w:r w:rsidRPr="00297EA3">
            <w:rPr>
              <w:rFonts w:ascii="Trebuchet MS" w:hAnsi="Trebuchet MS" w:cs="Trebuchet MS"/>
              <w:b/>
              <w:sz w:val="18"/>
              <w:szCs w:val="18"/>
            </w:rPr>
            <w:t xml:space="preserve">, </w:t>
          </w:r>
        </w:p>
        <w:p w14:paraId="596AAA64" w14:textId="306DBC79" w:rsidR="0028442B" w:rsidRPr="00297EA3" w:rsidRDefault="0028442B" w:rsidP="00297EA3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i/>
              <w:sz w:val="18"/>
              <w:szCs w:val="18"/>
            </w:rPr>
          </w:pPr>
          <w:r>
            <w:rPr>
              <w:rFonts w:ascii="Trebuchet MS" w:hAnsi="Trebuchet MS" w:cs="Trebuchet MS"/>
              <w:b/>
              <w:i/>
              <w:sz w:val="18"/>
              <w:szCs w:val="18"/>
            </w:rPr>
            <w:t xml:space="preserve">          </w:t>
          </w:r>
          <w:r w:rsidRPr="00297EA3">
            <w:rPr>
              <w:rFonts w:ascii="Trebuchet MS" w:hAnsi="Trebuchet MS" w:cs="Trebuchet MS"/>
              <w:b/>
              <w:i/>
              <w:sz w:val="18"/>
              <w:szCs w:val="18"/>
            </w:rPr>
            <w:t>Co-Secretary</w:t>
          </w:r>
        </w:p>
        <w:p w14:paraId="6C17A547" w14:textId="12C7A84F" w:rsidR="0028442B" w:rsidRPr="006F0A03" w:rsidRDefault="0028442B" w:rsidP="00297EA3">
          <w:pPr>
            <w:pStyle w:val="Header"/>
            <w:rPr>
              <w:rFonts w:ascii="Trebuchet MS" w:hAnsi="Trebuchet MS" w:cs="Trebuchet MS"/>
              <w:b/>
              <w:i/>
              <w:color w:val="FF0000"/>
              <w:sz w:val="18"/>
              <w:szCs w:val="18"/>
            </w:rPr>
          </w:pPr>
        </w:p>
      </w:tc>
      <w:tc>
        <w:tcPr>
          <w:tcW w:w="38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22C84A9" w14:textId="77777777" w:rsidR="0028442B" w:rsidRPr="008D1687" w:rsidRDefault="0028442B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8D1687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NATIONAL</w:t>
          </w:r>
        </w:p>
        <w:p w14:paraId="60EA2893" w14:textId="77777777" w:rsidR="0028442B" w:rsidRPr="008D1687" w:rsidRDefault="0028442B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8D1687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STATE DATA CENTER</w:t>
          </w:r>
        </w:p>
        <w:p w14:paraId="12237FCC" w14:textId="77777777" w:rsidR="0028442B" w:rsidRPr="008D1687" w:rsidRDefault="0028442B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8D1687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STEERING COMMITTEE</w:t>
          </w:r>
        </w:p>
        <w:p w14:paraId="76EA7A44" w14:textId="77777777" w:rsidR="0028442B" w:rsidRPr="006F0A03" w:rsidRDefault="0028442B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Cs/>
              <w:color w:val="FF0000"/>
              <w:sz w:val="16"/>
              <w:szCs w:val="16"/>
            </w:rPr>
          </w:pPr>
        </w:p>
        <w:p w14:paraId="1C6175A5" w14:textId="77777777" w:rsidR="0028442B" w:rsidRPr="008D1687" w:rsidRDefault="0028442B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i/>
              <w:iCs/>
              <w:sz w:val="16"/>
              <w:szCs w:val="16"/>
            </w:rPr>
          </w:pPr>
          <w:r w:rsidRPr="008D1687">
            <w:rPr>
              <w:rFonts w:ascii="Trebuchet MS" w:hAnsi="Trebuchet MS" w:cs="Trebuchet MS"/>
              <w:i/>
              <w:iCs/>
              <w:sz w:val="16"/>
              <w:szCs w:val="16"/>
            </w:rPr>
            <w:t>Representing a Network of 1,800</w:t>
          </w:r>
        </w:p>
        <w:p w14:paraId="61EB06FE" w14:textId="77777777" w:rsidR="0028442B" w:rsidRPr="008D1687" w:rsidRDefault="0028442B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i/>
              <w:iCs/>
              <w:sz w:val="16"/>
              <w:szCs w:val="16"/>
            </w:rPr>
          </w:pPr>
          <w:r w:rsidRPr="008D1687">
            <w:rPr>
              <w:rFonts w:ascii="Trebuchet MS" w:hAnsi="Trebuchet MS" w:cs="Trebuchet MS"/>
              <w:i/>
              <w:iCs/>
              <w:sz w:val="16"/>
              <w:szCs w:val="16"/>
            </w:rPr>
            <w:t>State Data Centers and Affiliates Nationwide</w:t>
          </w:r>
        </w:p>
        <w:p w14:paraId="10782621" w14:textId="77777777" w:rsidR="0028442B" w:rsidRPr="006F0A03" w:rsidRDefault="0028442B" w:rsidP="00297EA3">
          <w:pPr>
            <w:pStyle w:val="Header"/>
            <w:jc w:val="center"/>
            <w:rPr>
              <w:color w:val="FF0000"/>
              <w:sz w:val="16"/>
              <w:szCs w:val="16"/>
            </w:rPr>
          </w:pPr>
        </w:p>
      </w:tc>
      <w:tc>
        <w:tcPr>
          <w:tcW w:w="27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C59A8A2" w14:textId="77777777" w:rsidR="0028442B" w:rsidRDefault="0028442B" w:rsidP="00297EA3">
          <w:pPr>
            <w:autoSpaceDE w:val="0"/>
            <w:autoSpaceDN w:val="0"/>
            <w:adjustRightInd w:val="0"/>
            <w:jc w:val="right"/>
            <w:rPr>
              <w:rFonts w:ascii="Trebuchet MS" w:hAnsi="Trebuchet MS" w:cs="Trebuchet MS"/>
              <w:b/>
              <w:bCs/>
              <w:sz w:val="18"/>
              <w:szCs w:val="18"/>
            </w:rPr>
          </w:pPr>
          <w:r w:rsidRPr="330C88AA">
            <w:rPr>
              <w:rFonts w:ascii="Trebuchet MS" w:hAnsi="Trebuchet MS" w:cs="Trebuchet MS"/>
              <w:b/>
              <w:bCs/>
              <w:sz w:val="18"/>
              <w:szCs w:val="18"/>
            </w:rPr>
            <w:t>Monica Cruz (TX)</w:t>
          </w:r>
        </w:p>
        <w:p w14:paraId="66A6FAFB" w14:textId="350904F5" w:rsidR="0028442B" w:rsidRDefault="0028442B" w:rsidP="00297EA3">
          <w:pPr>
            <w:pStyle w:val="Header"/>
            <w:jc w:val="right"/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</w:pP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Erica Gardner</w:t>
          </w:r>
          <w:r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 xml:space="preserve"> </w:t>
          </w: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(WA)</w:t>
          </w:r>
        </w:p>
        <w:p w14:paraId="6564DB8A" w14:textId="6E2CF648" w:rsidR="0028442B" w:rsidRDefault="0028442B" w:rsidP="00297EA3">
          <w:pPr>
            <w:pStyle w:val="Header"/>
            <w:jc w:val="right"/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Katie Springer</w:t>
          </w: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 xml:space="preserve"> (</w:t>
          </w:r>
          <w:r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IN</w:t>
          </w: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)</w:t>
          </w:r>
        </w:p>
        <w:p w14:paraId="1E6ACC1B" w14:textId="77777777" w:rsidR="0028442B" w:rsidRDefault="0028442B" w:rsidP="00297EA3">
          <w:pPr>
            <w:autoSpaceDE w:val="0"/>
            <w:autoSpaceDN w:val="0"/>
            <w:adjustRightInd w:val="0"/>
            <w:jc w:val="right"/>
            <w:rPr>
              <w:rFonts w:ascii="Trebuchet MS" w:hAnsi="Trebuchet MS" w:cs="Trebuchet MS"/>
              <w:b/>
              <w:sz w:val="18"/>
              <w:szCs w:val="18"/>
            </w:rPr>
          </w:pPr>
          <w:r>
            <w:rPr>
              <w:rFonts w:ascii="Trebuchet MS" w:hAnsi="Trebuchet MS" w:cs="Trebuchet MS"/>
              <w:b/>
              <w:sz w:val="18"/>
              <w:szCs w:val="18"/>
            </w:rPr>
            <w:t>Alfred Sundara (MD)</w:t>
          </w:r>
        </w:p>
        <w:p w14:paraId="57C0D5C0" w14:textId="1E6E0013" w:rsidR="0028442B" w:rsidRPr="00297EA3" w:rsidRDefault="0028442B" w:rsidP="00297EA3">
          <w:pPr>
            <w:autoSpaceDE w:val="0"/>
            <w:autoSpaceDN w:val="0"/>
            <w:adjustRightInd w:val="0"/>
            <w:jc w:val="right"/>
            <w:rPr>
              <w:rFonts w:ascii="Trebuchet MS" w:hAnsi="Trebuchet MS" w:cs="Trebuchet MS"/>
              <w:b/>
              <w:sz w:val="18"/>
              <w:szCs w:val="18"/>
            </w:rPr>
          </w:pPr>
          <w:r>
            <w:rPr>
              <w:rFonts w:ascii="Trebuchet MS" w:hAnsi="Trebuchet MS" w:cs="Trebuchet MS"/>
              <w:b/>
              <w:sz w:val="18"/>
              <w:szCs w:val="18"/>
            </w:rPr>
            <w:t>Matthew Ruther (KY)</w:t>
          </w:r>
        </w:p>
      </w:tc>
      <w:tc>
        <w:tcPr>
          <w:tcW w:w="27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65E4FF6" w14:textId="15AB2112" w:rsidR="0028442B" w:rsidRPr="00297EA3" w:rsidRDefault="0028442B" w:rsidP="00297EA3">
          <w:pPr>
            <w:pStyle w:val="Header"/>
            <w:jc w:val="right"/>
            <w:rPr>
              <w:rFonts w:ascii="Trebuchet MS" w:hAnsi="Trebuchet MS" w:cs="Trebuchet MS"/>
              <w:b/>
              <w:sz w:val="18"/>
              <w:szCs w:val="18"/>
            </w:rPr>
          </w:pPr>
        </w:p>
      </w:tc>
    </w:tr>
  </w:tbl>
  <w:p w14:paraId="4EDB42DB" w14:textId="77777777" w:rsidR="0028442B" w:rsidRPr="00A762FA" w:rsidRDefault="0028442B" w:rsidP="00FC0596">
    <w:pPr>
      <w:pStyle w:val="Header"/>
      <w:pBdr>
        <w:bottom w:val="single" w:sz="24" w:space="1" w:color="33339B"/>
      </w:pBdr>
      <w:tabs>
        <w:tab w:val="clear" w:pos="4320"/>
        <w:tab w:val="center" w:pos="3060"/>
      </w:tabs>
      <w:jc w:val="center"/>
      <w:rPr>
        <w:rFonts w:ascii="Trebuchet MS" w:hAnsi="Trebuchet MS" w:cs="Trebuchet MS"/>
        <w:i/>
        <w:iCs/>
        <w:color w:val="33339B"/>
        <w:sz w:val="16"/>
        <w:szCs w:val="16"/>
      </w:rPr>
    </w:pPr>
    <w:r>
      <w:rPr>
        <w:rFonts w:ascii="Trebuchet MS" w:hAnsi="Trebuchet MS" w:cs="Trebuchet MS"/>
        <w:i/>
        <w:iCs/>
        <w:color w:val="33339B"/>
        <w:sz w:val="16"/>
        <w:szCs w:val="16"/>
      </w:rPr>
      <w:tab/>
    </w:r>
    <w:r w:rsidRPr="00A762FA">
      <w:rPr>
        <w:rFonts w:ascii="Trebuchet MS" w:hAnsi="Trebuchet MS" w:cs="Trebuchet MS"/>
        <w:i/>
        <w:iCs/>
        <w:color w:val="33339B"/>
        <w:sz w:val="16"/>
        <w:szCs w:val="16"/>
      </w:rPr>
      <w:t>We Bring Value-Added Census Data and Education to the User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E41"/>
    <w:multiLevelType w:val="hybridMultilevel"/>
    <w:tmpl w:val="E28A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64604"/>
    <w:multiLevelType w:val="hybridMultilevel"/>
    <w:tmpl w:val="A86C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F08B4"/>
    <w:multiLevelType w:val="hybridMultilevel"/>
    <w:tmpl w:val="01A0B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713A8"/>
    <w:multiLevelType w:val="hybridMultilevel"/>
    <w:tmpl w:val="B5061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A5B45"/>
    <w:multiLevelType w:val="hybridMultilevel"/>
    <w:tmpl w:val="63E48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02465"/>
    <w:multiLevelType w:val="hybridMultilevel"/>
    <w:tmpl w:val="02EC9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A028F"/>
    <w:multiLevelType w:val="hybridMultilevel"/>
    <w:tmpl w:val="4F6433D6"/>
    <w:lvl w:ilvl="0" w:tplc="05BC484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416C3"/>
    <w:multiLevelType w:val="hybridMultilevel"/>
    <w:tmpl w:val="FD76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11855"/>
    <w:multiLevelType w:val="hybridMultilevel"/>
    <w:tmpl w:val="4710B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B00092"/>
    <w:multiLevelType w:val="hybridMultilevel"/>
    <w:tmpl w:val="2B42F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2B2875"/>
    <w:multiLevelType w:val="hybridMultilevel"/>
    <w:tmpl w:val="BA805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D24FD"/>
    <w:multiLevelType w:val="hybridMultilevel"/>
    <w:tmpl w:val="7F543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A78D4"/>
    <w:multiLevelType w:val="hybridMultilevel"/>
    <w:tmpl w:val="55143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B6BF2"/>
    <w:multiLevelType w:val="hybridMultilevel"/>
    <w:tmpl w:val="801AD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F728F"/>
    <w:multiLevelType w:val="hybridMultilevel"/>
    <w:tmpl w:val="453EC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D737E"/>
    <w:multiLevelType w:val="hybridMultilevel"/>
    <w:tmpl w:val="F856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61330"/>
    <w:multiLevelType w:val="hybridMultilevel"/>
    <w:tmpl w:val="8F0AE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E7B2D"/>
    <w:multiLevelType w:val="hybridMultilevel"/>
    <w:tmpl w:val="65A4B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D43C6"/>
    <w:multiLevelType w:val="hybridMultilevel"/>
    <w:tmpl w:val="96DCE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40778"/>
    <w:multiLevelType w:val="hybridMultilevel"/>
    <w:tmpl w:val="578AC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10538"/>
    <w:multiLevelType w:val="hybridMultilevel"/>
    <w:tmpl w:val="763C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D3596"/>
    <w:multiLevelType w:val="hybridMultilevel"/>
    <w:tmpl w:val="1B529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2224F"/>
    <w:multiLevelType w:val="multilevel"/>
    <w:tmpl w:val="CA5E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AA0EFF"/>
    <w:multiLevelType w:val="hybridMultilevel"/>
    <w:tmpl w:val="02DE4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2033F"/>
    <w:multiLevelType w:val="hybridMultilevel"/>
    <w:tmpl w:val="F8A2F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22D8C"/>
    <w:multiLevelType w:val="hybridMultilevel"/>
    <w:tmpl w:val="1A2C7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9E263E"/>
    <w:multiLevelType w:val="hybridMultilevel"/>
    <w:tmpl w:val="08EC9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97C74"/>
    <w:multiLevelType w:val="hybridMultilevel"/>
    <w:tmpl w:val="8F5AD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42529"/>
    <w:multiLevelType w:val="hybridMultilevel"/>
    <w:tmpl w:val="78BA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E292B"/>
    <w:multiLevelType w:val="multilevel"/>
    <w:tmpl w:val="1D140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F60519"/>
    <w:multiLevelType w:val="hybridMultilevel"/>
    <w:tmpl w:val="10E68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A5BC5"/>
    <w:multiLevelType w:val="hybridMultilevel"/>
    <w:tmpl w:val="B62404F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6DC1658A"/>
    <w:multiLevelType w:val="hybridMultilevel"/>
    <w:tmpl w:val="5C082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43863"/>
    <w:multiLevelType w:val="hybridMultilevel"/>
    <w:tmpl w:val="D924E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12569"/>
    <w:multiLevelType w:val="hybridMultilevel"/>
    <w:tmpl w:val="E3FE1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92074A"/>
    <w:multiLevelType w:val="hybridMultilevel"/>
    <w:tmpl w:val="CA2A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C2694"/>
    <w:multiLevelType w:val="hybridMultilevel"/>
    <w:tmpl w:val="ED0C8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804D4"/>
    <w:multiLevelType w:val="hybridMultilevel"/>
    <w:tmpl w:val="E5685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173859"/>
    <w:multiLevelType w:val="hybridMultilevel"/>
    <w:tmpl w:val="D6D41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624B5"/>
    <w:multiLevelType w:val="hybridMultilevel"/>
    <w:tmpl w:val="E9CC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34058">
    <w:abstractNumId w:val="2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3308932">
    <w:abstractNumId w:val="22"/>
  </w:num>
  <w:num w:numId="3" w16cid:durableId="10402818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5923373">
    <w:abstractNumId w:val="6"/>
  </w:num>
  <w:num w:numId="5" w16cid:durableId="2094276405">
    <w:abstractNumId w:val="35"/>
  </w:num>
  <w:num w:numId="6" w16cid:durableId="100993896">
    <w:abstractNumId w:val="37"/>
  </w:num>
  <w:num w:numId="7" w16cid:durableId="162356760">
    <w:abstractNumId w:val="34"/>
  </w:num>
  <w:num w:numId="8" w16cid:durableId="1200363226">
    <w:abstractNumId w:val="12"/>
  </w:num>
  <w:num w:numId="9" w16cid:durableId="502280775">
    <w:abstractNumId w:val="1"/>
  </w:num>
  <w:num w:numId="10" w16cid:durableId="467481023">
    <w:abstractNumId w:val="26"/>
  </w:num>
  <w:num w:numId="11" w16cid:durableId="725493689">
    <w:abstractNumId w:val="5"/>
  </w:num>
  <w:num w:numId="12" w16cid:durableId="2100062088">
    <w:abstractNumId w:val="33"/>
  </w:num>
  <w:num w:numId="13" w16cid:durableId="1013529852">
    <w:abstractNumId w:val="11"/>
  </w:num>
  <w:num w:numId="14" w16cid:durableId="1021393676">
    <w:abstractNumId w:val="14"/>
  </w:num>
  <w:num w:numId="15" w16cid:durableId="372966345">
    <w:abstractNumId w:val="36"/>
  </w:num>
  <w:num w:numId="16" w16cid:durableId="205608538">
    <w:abstractNumId w:val="23"/>
  </w:num>
  <w:num w:numId="17" w16cid:durableId="2106336558">
    <w:abstractNumId w:val="8"/>
  </w:num>
  <w:num w:numId="18" w16cid:durableId="672881673">
    <w:abstractNumId w:val="30"/>
  </w:num>
  <w:num w:numId="19" w16cid:durableId="1645617167">
    <w:abstractNumId w:val="20"/>
  </w:num>
  <w:num w:numId="20" w16cid:durableId="1198009504">
    <w:abstractNumId w:val="28"/>
  </w:num>
  <w:num w:numId="21" w16cid:durableId="1833139706">
    <w:abstractNumId w:val="15"/>
  </w:num>
  <w:num w:numId="22" w16cid:durableId="758990243">
    <w:abstractNumId w:val="38"/>
  </w:num>
  <w:num w:numId="23" w16cid:durableId="1484202487">
    <w:abstractNumId w:val="24"/>
  </w:num>
  <w:num w:numId="24" w16cid:durableId="1382245398">
    <w:abstractNumId w:val="0"/>
  </w:num>
  <w:num w:numId="25" w16cid:durableId="1787042657">
    <w:abstractNumId w:val="16"/>
  </w:num>
  <w:num w:numId="26" w16cid:durableId="884753895">
    <w:abstractNumId w:val="31"/>
  </w:num>
  <w:num w:numId="27" w16cid:durableId="1915311258">
    <w:abstractNumId w:val="19"/>
  </w:num>
  <w:num w:numId="28" w16cid:durableId="197860763">
    <w:abstractNumId w:val="21"/>
  </w:num>
  <w:num w:numId="29" w16cid:durableId="172378318">
    <w:abstractNumId w:val="9"/>
  </w:num>
  <w:num w:numId="30" w16cid:durableId="1949385889">
    <w:abstractNumId w:val="4"/>
  </w:num>
  <w:num w:numId="31" w16cid:durableId="1119446762">
    <w:abstractNumId w:val="18"/>
  </w:num>
  <w:num w:numId="32" w16cid:durableId="238253556">
    <w:abstractNumId w:val="10"/>
  </w:num>
  <w:num w:numId="33" w16cid:durableId="1316954532">
    <w:abstractNumId w:val="2"/>
  </w:num>
  <w:num w:numId="34" w16cid:durableId="1050963012">
    <w:abstractNumId w:val="39"/>
  </w:num>
  <w:num w:numId="35" w16cid:durableId="892236012">
    <w:abstractNumId w:val="3"/>
  </w:num>
  <w:num w:numId="36" w16cid:durableId="1573127454">
    <w:abstractNumId w:val="7"/>
  </w:num>
  <w:num w:numId="37" w16cid:durableId="1083332971">
    <w:abstractNumId w:val="32"/>
  </w:num>
  <w:num w:numId="38" w16cid:durableId="494340732">
    <w:abstractNumId w:val="13"/>
  </w:num>
  <w:num w:numId="39" w16cid:durableId="1351642849">
    <w:abstractNumId w:val="17"/>
  </w:num>
  <w:num w:numId="40" w16cid:durableId="1453205228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black,#33339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0MjExNTO3MDOxNDRT0lEKTi0uzszPAykwrAUAc9gOkSwAAAA="/>
  </w:docVars>
  <w:rsids>
    <w:rsidRoot w:val="004728F6"/>
    <w:rsid w:val="00000BC4"/>
    <w:rsid w:val="00000D36"/>
    <w:rsid w:val="000020FF"/>
    <w:rsid w:val="00003196"/>
    <w:rsid w:val="00003952"/>
    <w:rsid w:val="00004157"/>
    <w:rsid w:val="00005451"/>
    <w:rsid w:val="00006A69"/>
    <w:rsid w:val="00006FA5"/>
    <w:rsid w:val="000075C7"/>
    <w:rsid w:val="00013081"/>
    <w:rsid w:val="00013D66"/>
    <w:rsid w:val="00014E1B"/>
    <w:rsid w:val="00015EE6"/>
    <w:rsid w:val="00016AB0"/>
    <w:rsid w:val="000171C5"/>
    <w:rsid w:val="0001739E"/>
    <w:rsid w:val="000217E3"/>
    <w:rsid w:val="000219A9"/>
    <w:rsid w:val="00021D29"/>
    <w:rsid w:val="00023F97"/>
    <w:rsid w:val="000242CB"/>
    <w:rsid w:val="00026989"/>
    <w:rsid w:val="000312BD"/>
    <w:rsid w:val="00031DE2"/>
    <w:rsid w:val="00032887"/>
    <w:rsid w:val="000365EC"/>
    <w:rsid w:val="0003729D"/>
    <w:rsid w:val="000376F9"/>
    <w:rsid w:val="00037DFC"/>
    <w:rsid w:val="0004064E"/>
    <w:rsid w:val="00041898"/>
    <w:rsid w:val="00043DCD"/>
    <w:rsid w:val="00044AB6"/>
    <w:rsid w:val="00052378"/>
    <w:rsid w:val="000529C3"/>
    <w:rsid w:val="00053263"/>
    <w:rsid w:val="000550EA"/>
    <w:rsid w:val="000562AA"/>
    <w:rsid w:val="00057847"/>
    <w:rsid w:val="00061887"/>
    <w:rsid w:val="00065746"/>
    <w:rsid w:val="0006734A"/>
    <w:rsid w:val="000673E8"/>
    <w:rsid w:val="000745F7"/>
    <w:rsid w:val="000746D6"/>
    <w:rsid w:val="00074BBE"/>
    <w:rsid w:val="00074E20"/>
    <w:rsid w:val="000754B1"/>
    <w:rsid w:val="0007595E"/>
    <w:rsid w:val="00076414"/>
    <w:rsid w:val="00076564"/>
    <w:rsid w:val="000812E7"/>
    <w:rsid w:val="00086936"/>
    <w:rsid w:val="00087717"/>
    <w:rsid w:val="000879E7"/>
    <w:rsid w:val="00087C17"/>
    <w:rsid w:val="00087C7A"/>
    <w:rsid w:val="00090228"/>
    <w:rsid w:val="00090ECD"/>
    <w:rsid w:val="00091A6F"/>
    <w:rsid w:val="000927FF"/>
    <w:rsid w:val="00092945"/>
    <w:rsid w:val="0009385F"/>
    <w:rsid w:val="0009448D"/>
    <w:rsid w:val="00094960"/>
    <w:rsid w:val="00094A03"/>
    <w:rsid w:val="000954C8"/>
    <w:rsid w:val="00095F7D"/>
    <w:rsid w:val="00097AD5"/>
    <w:rsid w:val="000A0526"/>
    <w:rsid w:val="000A0CE1"/>
    <w:rsid w:val="000A14B9"/>
    <w:rsid w:val="000A2789"/>
    <w:rsid w:val="000A3344"/>
    <w:rsid w:val="000A3A55"/>
    <w:rsid w:val="000A67B0"/>
    <w:rsid w:val="000A7247"/>
    <w:rsid w:val="000A7584"/>
    <w:rsid w:val="000B1CDD"/>
    <w:rsid w:val="000B4871"/>
    <w:rsid w:val="000B4A19"/>
    <w:rsid w:val="000B52D9"/>
    <w:rsid w:val="000C054C"/>
    <w:rsid w:val="000C097F"/>
    <w:rsid w:val="000C2440"/>
    <w:rsid w:val="000C294E"/>
    <w:rsid w:val="000C3B15"/>
    <w:rsid w:val="000C4C61"/>
    <w:rsid w:val="000C4D22"/>
    <w:rsid w:val="000C5168"/>
    <w:rsid w:val="000C57CD"/>
    <w:rsid w:val="000C64EA"/>
    <w:rsid w:val="000D01C4"/>
    <w:rsid w:val="000D300E"/>
    <w:rsid w:val="000D3932"/>
    <w:rsid w:val="000D543D"/>
    <w:rsid w:val="000D6109"/>
    <w:rsid w:val="000E04D3"/>
    <w:rsid w:val="000E0675"/>
    <w:rsid w:val="000E326B"/>
    <w:rsid w:val="000E4190"/>
    <w:rsid w:val="000E512E"/>
    <w:rsid w:val="000E5A23"/>
    <w:rsid w:val="000E671A"/>
    <w:rsid w:val="000E7517"/>
    <w:rsid w:val="000F0F20"/>
    <w:rsid w:val="000F1560"/>
    <w:rsid w:val="000F18FD"/>
    <w:rsid w:val="000F280E"/>
    <w:rsid w:val="000F3248"/>
    <w:rsid w:val="000F481A"/>
    <w:rsid w:val="000F5DFA"/>
    <w:rsid w:val="000F7764"/>
    <w:rsid w:val="000F78BF"/>
    <w:rsid w:val="000F7C69"/>
    <w:rsid w:val="00100386"/>
    <w:rsid w:val="00100A60"/>
    <w:rsid w:val="001010FF"/>
    <w:rsid w:val="0010430E"/>
    <w:rsid w:val="00104C08"/>
    <w:rsid w:val="00104C22"/>
    <w:rsid w:val="00106241"/>
    <w:rsid w:val="00107F1B"/>
    <w:rsid w:val="00110BC7"/>
    <w:rsid w:val="00110D55"/>
    <w:rsid w:val="00111E85"/>
    <w:rsid w:val="00112FB2"/>
    <w:rsid w:val="00113924"/>
    <w:rsid w:val="00113C45"/>
    <w:rsid w:val="00115B37"/>
    <w:rsid w:val="0011643D"/>
    <w:rsid w:val="00117433"/>
    <w:rsid w:val="001174F2"/>
    <w:rsid w:val="00117C4A"/>
    <w:rsid w:val="00120FAA"/>
    <w:rsid w:val="00123066"/>
    <w:rsid w:val="001241FC"/>
    <w:rsid w:val="00124882"/>
    <w:rsid w:val="00125346"/>
    <w:rsid w:val="00127B33"/>
    <w:rsid w:val="00127D80"/>
    <w:rsid w:val="00127E1C"/>
    <w:rsid w:val="00133BE7"/>
    <w:rsid w:val="00136E36"/>
    <w:rsid w:val="00136ED0"/>
    <w:rsid w:val="00140DFA"/>
    <w:rsid w:val="001439B8"/>
    <w:rsid w:val="00144B33"/>
    <w:rsid w:val="00145A15"/>
    <w:rsid w:val="00146270"/>
    <w:rsid w:val="00147064"/>
    <w:rsid w:val="001478B2"/>
    <w:rsid w:val="001507BE"/>
    <w:rsid w:val="0015108C"/>
    <w:rsid w:val="001527D6"/>
    <w:rsid w:val="001552EF"/>
    <w:rsid w:val="001570BB"/>
    <w:rsid w:val="00161253"/>
    <w:rsid w:val="00162DD9"/>
    <w:rsid w:val="00165627"/>
    <w:rsid w:val="001666AB"/>
    <w:rsid w:val="00167A28"/>
    <w:rsid w:val="001744FD"/>
    <w:rsid w:val="0017513C"/>
    <w:rsid w:val="00176238"/>
    <w:rsid w:val="001819C9"/>
    <w:rsid w:val="001822A7"/>
    <w:rsid w:val="0018622B"/>
    <w:rsid w:val="00187076"/>
    <w:rsid w:val="00190E59"/>
    <w:rsid w:val="00190E9E"/>
    <w:rsid w:val="001912A5"/>
    <w:rsid w:val="00191C22"/>
    <w:rsid w:val="001922C7"/>
    <w:rsid w:val="0019330A"/>
    <w:rsid w:val="001937B4"/>
    <w:rsid w:val="00193B62"/>
    <w:rsid w:val="00193EF6"/>
    <w:rsid w:val="00195096"/>
    <w:rsid w:val="001959E0"/>
    <w:rsid w:val="00196A23"/>
    <w:rsid w:val="001A0BE7"/>
    <w:rsid w:val="001A10BF"/>
    <w:rsid w:val="001A1B48"/>
    <w:rsid w:val="001A233D"/>
    <w:rsid w:val="001A3F80"/>
    <w:rsid w:val="001A4249"/>
    <w:rsid w:val="001A54FC"/>
    <w:rsid w:val="001A5543"/>
    <w:rsid w:val="001A558C"/>
    <w:rsid w:val="001A6BBC"/>
    <w:rsid w:val="001B0357"/>
    <w:rsid w:val="001B086E"/>
    <w:rsid w:val="001B7576"/>
    <w:rsid w:val="001C333C"/>
    <w:rsid w:val="001C3886"/>
    <w:rsid w:val="001C5E2F"/>
    <w:rsid w:val="001C7694"/>
    <w:rsid w:val="001C7DF9"/>
    <w:rsid w:val="001D0AAE"/>
    <w:rsid w:val="001D2688"/>
    <w:rsid w:val="001D2736"/>
    <w:rsid w:val="001D2B18"/>
    <w:rsid w:val="001D36AC"/>
    <w:rsid w:val="001D3E08"/>
    <w:rsid w:val="001D43AB"/>
    <w:rsid w:val="001D48BB"/>
    <w:rsid w:val="001D4DB7"/>
    <w:rsid w:val="001E1A10"/>
    <w:rsid w:val="001E561E"/>
    <w:rsid w:val="001E702D"/>
    <w:rsid w:val="001E717E"/>
    <w:rsid w:val="001F011F"/>
    <w:rsid w:val="001F0CEC"/>
    <w:rsid w:val="001F0F64"/>
    <w:rsid w:val="001F4EAC"/>
    <w:rsid w:val="001F5080"/>
    <w:rsid w:val="001F5B3B"/>
    <w:rsid w:val="001F66AC"/>
    <w:rsid w:val="00200257"/>
    <w:rsid w:val="002020E2"/>
    <w:rsid w:val="00202228"/>
    <w:rsid w:val="00203FED"/>
    <w:rsid w:val="0020478D"/>
    <w:rsid w:val="00207E60"/>
    <w:rsid w:val="00210B1B"/>
    <w:rsid w:val="00210B7D"/>
    <w:rsid w:val="00210F40"/>
    <w:rsid w:val="00211EE7"/>
    <w:rsid w:val="00212D5A"/>
    <w:rsid w:val="0021307E"/>
    <w:rsid w:val="00213B08"/>
    <w:rsid w:val="00215B9B"/>
    <w:rsid w:val="002166FF"/>
    <w:rsid w:val="00216D65"/>
    <w:rsid w:val="00217E5E"/>
    <w:rsid w:val="00217F77"/>
    <w:rsid w:val="002222EC"/>
    <w:rsid w:val="002236A3"/>
    <w:rsid w:val="00223D48"/>
    <w:rsid w:val="002253E4"/>
    <w:rsid w:val="0022719F"/>
    <w:rsid w:val="00227495"/>
    <w:rsid w:val="00227EB0"/>
    <w:rsid w:val="00231BFD"/>
    <w:rsid w:val="00232980"/>
    <w:rsid w:val="00232B0E"/>
    <w:rsid w:val="00234848"/>
    <w:rsid w:val="0023520C"/>
    <w:rsid w:val="00240027"/>
    <w:rsid w:val="00240683"/>
    <w:rsid w:val="0024068B"/>
    <w:rsid w:val="00241245"/>
    <w:rsid w:val="0024268A"/>
    <w:rsid w:val="00246174"/>
    <w:rsid w:val="00247272"/>
    <w:rsid w:val="002476F5"/>
    <w:rsid w:val="00250187"/>
    <w:rsid w:val="0025163E"/>
    <w:rsid w:val="00253BE6"/>
    <w:rsid w:val="00255B52"/>
    <w:rsid w:val="002567F4"/>
    <w:rsid w:val="00256C1E"/>
    <w:rsid w:val="00256CE1"/>
    <w:rsid w:val="00257DF7"/>
    <w:rsid w:val="0026032C"/>
    <w:rsid w:val="002626CF"/>
    <w:rsid w:val="002662D1"/>
    <w:rsid w:val="00270CE5"/>
    <w:rsid w:val="0027110E"/>
    <w:rsid w:val="00272272"/>
    <w:rsid w:val="002732C7"/>
    <w:rsid w:val="00273FC5"/>
    <w:rsid w:val="00274CED"/>
    <w:rsid w:val="002763A9"/>
    <w:rsid w:val="00276AD4"/>
    <w:rsid w:val="00277079"/>
    <w:rsid w:val="00281430"/>
    <w:rsid w:val="0028181C"/>
    <w:rsid w:val="00282D92"/>
    <w:rsid w:val="00283BDA"/>
    <w:rsid w:val="00283EFC"/>
    <w:rsid w:val="0028442B"/>
    <w:rsid w:val="00290754"/>
    <w:rsid w:val="00293471"/>
    <w:rsid w:val="0029352F"/>
    <w:rsid w:val="00293583"/>
    <w:rsid w:val="00297EA3"/>
    <w:rsid w:val="002A0667"/>
    <w:rsid w:val="002A0A56"/>
    <w:rsid w:val="002A1456"/>
    <w:rsid w:val="002A4984"/>
    <w:rsid w:val="002A527A"/>
    <w:rsid w:val="002A6157"/>
    <w:rsid w:val="002A6E41"/>
    <w:rsid w:val="002B1E29"/>
    <w:rsid w:val="002B1F73"/>
    <w:rsid w:val="002B3B0C"/>
    <w:rsid w:val="002B5A2E"/>
    <w:rsid w:val="002B6CB0"/>
    <w:rsid w:val="002B70A8"/>
    <w:rsid w:val="002B7144"/>
    <w:rsid w:val="002C0770"/>
    <w:rsid w:val="002C0E2D"/>
    <w:rsid w:val="002C4191"/>
    <w:rsid w:val="002C4640"/>
    <w:rsid w:val="002C65E1"/>
    <w:rsid w:val="002C72F6"/>
    <w:rsid w:val="002C793E"/>
    <w:rsid w:val="002C7A80"/>
    <w:rsid w:val="002D0F68"/>
    <w:rsid w:val="002D130B"/>
    <w:rsid w:val="002D15E6"/>
    <w:rsid w:val="002D3B32"/>
    <w:rsid w:val="002D5FE5"/>
    <w:rsid w:val="002D62DD"/>
    <w:rsid w:val="002E038D"/>
    <w:rsid w:val="002E108E"/>
    <w:rsid w:val="002E2129"/>
    <w:rsid w:val="002E2548"/>
    <w:rsid w:val="002E43DC"/>
    <w:rsid w:val="002E5486"/>
    <w:rsid w:val="002E54B4"/>
    <w:rsid w:val="002E6289"/>
    <w:rsid w:val="002E6DEF"/>
    <w:rsid w:val="002F2433"/>
    <w:rsid w:val="002F2669"/>
    <w:rsid w:val="002F2B94"/>
    <w:rsid w:val="002F2E97"/>
    <w:rsid w:val="002F30CA"/>
    <w:rsid w:val="002F3D99"/>
    <w:rsid w:val="002F497B"/>
    <w:rsid w:val="002F4B6C"/>
    <w:rsid w:val="002F56C7"/>
    <w:rsid w:val="0030008E"/>
    <w:rsid w:val="00300DB2"/>
    <w:rsid w:val="00301435"/>
    <w:rsid w:val="0030555E"/>
    <w:rsid w:val="00306892"/>
    <w:rsid w:val="0030766F"/>
    <w:rsid w:val="00310069"/>
    <w:rsid w:val="0031102A"/>
    <w:rsid w:val="0031123B"/>
    <w:rsid w:val="0031175E"/>
    <w:rsid w:val="00311CB2"/>
    <w:rsid w:val="00313412"/>
    <w:rsid w:val="003146CE"/>
    <w:rsid w:val="00316E67"/>
    <w:rsid w:val="0031789B"/>
    <w:rsid w:val="003222B3"/>
    <w:rsid w:val="00322C66"/>
    <w:rsid w:val="00322F1F"/>
    <w:rsid w:val="00324016"/>
    <w:rsid w:val="003245B7"/>
    <w:rsid w:val="0032503E"/>
    <w:rsid w:val="00325208"/>
    <w:rsid w:val="003258E9"/>
    <w:rsid w:val="00326323"/>
    <w:rsid w:val="00327AA9"/>
    <w:rsid w:val="003310AE"/>
    <w:rsid w:val="0033156B"/>
    <w:rsid w:val="00333403"/>
    <w:rsid w:val="0033409B"/>
    <w:rsid w:val="003411F9"/>
    <w:rsid w:val="00342CFA"/>
    <w:rsid w:val="003434FB"/>
    <w:rsid w:val="0034400D"/>
    <w:rsid w:val="0034492B"/>
    <w:rsid w:val="00345737"/>
    <w:rsid w:val="00345EAA"/>
    <w:rsid w:val="00346787"/>
    <w:rsid w:val="00347A4D"/>
    <w:rsid w:val="0035258A"/>
    <w:rsid w:val="003555B0"/>
    <w:rsid w:val="00355C46"/>
    <w:rsid w:val="003600A2"/>
    <w:rsid w:val="00361406"/>
    <w:rsid w:val="00363A6F"/>
    <w:rsid w:val="0036695D"/>
    <w:rsid w:val="003713C8"/>
    <w:rsid w:val="0037341E"/>
    <w:rsid w:val="003750F7"/>
    <w:rsid w:val="00377831"/>
    <w:rsid w:val="003779FB"/>
    <w:rsid w:val="00381657"/>
    <w:rsid w:val="003820DE"/>
    <w:rsid w:val="00382D07"/>
    <w:rsid w:val="003867D3"/>
    <w:rsid w:val="003868D2"/>
    <w:rsid w:val="003869C5"/>
    <w:rsid w:val="00386F12"/>
    <w:rsid w:val="003872A9"/>
    <w:rsid w:val="00390B90"/>
    <w:rsid w:val="00391447"/>
    <w:rsid w:val="00391D23"/>
    <w:rsid w:val="0039375D"/>
    <w:rsid w:val="003941C3"/>
    <w:rsid w:val="00395C48"/>
    <w:rsid w:val="0039688D"/>
    <w:rsid w:val="00396984"/>
    <w:rsid w:val="00396C2B"/>
    <w:rsid w:val="003A0FFC"/>
    <w:rsid w:val="003A2A7E"/>
    <w:rsid w:val="003A4D83"/>
    <w:rsid w:val="003A6980"/>
    <w:rsid w:val="003B1221"/>
    <w:rsid w:val="003B18C8"/>
    <w:rsid w:val="003B1BFA"/>
    <w:rsid w:val="003B3D93"/>
    <w:rsid w:val="003B4709"/>
    <w:rsid w:val="003B7552"/>
    <w:rsid w:val="003B7F63"/>
    <w:rsid w:val="003C04DB"/>
    <w:rsid w:val="003C10FA"/>
    <w:rsid w:val="003C2154"/>
    <w:rsid w:val="003C4720"/>
    <w:rsid w:val="003D0C60"/>
    <w:rsid w:val="003D13DB"/>
    <w:rsid w:val="003D1A1B"/>
    <w:rsid w:val="003D1D50"/>
    <w:rsid w:val="003D663C"/>
    <w:rsid w:val="003E1472"/>
    <w:rsid w:val="003E17B9"/>
    <w:rsid w:val="003E52C4"/>
    <w:rsid w:val="003E5D7E"/>
    <w:rsid w:val="003E60FC"/>
    <w:rsid w:val="003E68E0"/>
    <w:rsid w:val="003E6E0F"/>
    <w:rsid w:val="003E7E75"/>
    <w:rsid w:val="003E7EE3"/>
    <w:rsid w:val="003F13B1"/>
    <w:rsid w:val="003F2DCA"/>
    <w:rsid w:val="003F3D17"/>
    <w:rsid w:val="003F473D"/>
    <w:rsid w:val="003F62D5"/>
    <w:rsid w:val="00400A03"/>
    <w:rsid w:val="004021C5"/>
    <w:rsid w:val="00403CB1"/>
    <w:rsid w:val="0040481B"/>
    <w:rsid w:val="00404908"/>
    <w:rsid w:val="00404FAC"/>
    <w:rsid w:val="00405BA0"/>
    <w:rsid w:val="00406411"/>
    <w:rsid w:val="0040697D"/>
    <w:rsid w:val="00407E5D"/>
    <w:rsid w:val="0041187A"/>
    <w:rsid w:val="004130BC"/>
    <w:rsid w:val="00414144"/>
    <w:rsid w:val="00417D45"/>
    <w:rsid w:val="00420E5F"/>
    <w:rsid w:val="00423EBE"/>
    <w:rsid w:val="0042471D"/>
    <w:rsid w:val="00425B9B"/>
    <w:rsid w:val="00425E14"/>
    <w:rsid w:val="00427351"/>
    <w:rsid w:val="0043221B"/>
    <w:rsid w:val="00432576"/>
    <w:rsid w:val="00432882"/>
    <w:rsid w:val="00435E5B"/>
    <w:rsid w:val="0043705F"/>
    <w:rsid w:val="0044091B"/>
    <w:rsid w:val="0044201E"/>
    <w:rsid w:val="004439D5"/>
    <w:rsid w:val="00443D0E"/>
    <w:rsid w:val="004442ED"/>
    <w:rsid w:val="00446820"/>
    <w:rsid w:val="0044692A"/>
    <w:rsid w:val="00450380"/>
    <w:rsid w:val="00450D7C"/>
    <w:rsid w:val="00451255"/>
    <w:rsid w:val="00451877"/>
    <w:rsid w:val="00453912"/>
    <w:rsid w:val="00454E1A"/>
    <w:rsid w:val="004556BF"/>
    <w:rsid w:val="0045586D"/>
    <w:rsid w:val="00457319"/>
    <w:rsid w:val="0046045D"/>
    <w:rsid w:val="004605B4"/>
    <w:rsid w:val="00462625"/>
    <w:rsid w:val="004634F7"/>
    <w:rsid w:val="00463525"/>
    <w:rsid w:val="0046428C"/>
    <w:rsid w:val="004659A5"/>
    <w:rsid w:val="00465DA3"/>
    <w:rsid w:val="00466934"/>
    <w:rsid w:val="00467BBD"/>
    <w:rsid w:val="00471E40"/>
    <w:rsid w:val="004728F6"/>
    <w:rsid w:val="004743E9"/>
    <w:rsid w:val="00474810"/>
    <w:rsid w:val="00475A4A"/>
    <w:rsid w:val="00475C3E"/>
    <w:rsid w:val="00475E5F"/>
    <w:rsid w:val="00476D95"/>
    <w:rsid w:val="00477602"/>
    <w:rsid w:val="00477B08"/>
    <w:rsid w:val="00480B37"/>
    <w:rsid w:val="00481180"/>
    <w:rsid w:val="0048165D"/>
    <w:rsid w:val="0048219D"/>
    <w:rsid w:val="00482785"/>
    <w:rsid w:val="004827AB"/>
    <w:rsid w:val="004853B4"/>
    <w:rsid w:val="00485814"/>
    <w:rsid w:val="00485A40"/>
    <w:rsid w:val="0048650E"/>
    <w:rsid w:val="004873D1"/>
    <w:rsid w:val="00492B38"/>
    <w:rsid w:val="004930EC"/>
    <w:rsid w:val="00493BC0"/>
    <w:rsid w:val="00494E3A"/>
    <w:rsid w:val="0049692A"/>
    <w:rsid w:val="004974F7"/>
    <w:rsid w:val="004A1230"/>
    <w:rsid w:val="004A1354"/>
    <w:rsid w:val="004A2BE0"/>
    <w:rsid w:val="004A3360"/>
    <w:rsid w:val="004A459D"/>
    <w:rsid w:val="004B075A"/>
    <w:rsid w:val="004B333E"/>
    <w:rsid w:val="004B3365"/>
    <w:rsid w:val="004B39A0"/>
    <w:rsid w:val="004B49E3"/>
    <w:rsid w:val="004B52E5"/>
    <w:rsid w:val="004B5DBC"/>
    <w:rsid w:val="004B6097"/>
    <w:rsid w:val="004B79E0"/>
    <w:rsid w:val="004C1579"/>
    <w:rsid w:val="004C1BCA"/>
    <w:rsid w:val="004C20A4"/>
    <w:rsid w:val="004C3569"/>
    <w:rsid w:val="004C47B9"/>
    <w:rsid w:val="004C4AE8"/>
    <w:rsid w:val="004C4E0E"/>
    <w:rsid w:val="004D0362"/>
    <w:rsid w:val="004D123B"/>
    <w:rsid w:val="004D1C07"/>
    <w:rsid w:val="004D4295"/>
    <w:rsid w:val="004D4367"/>
    <w:rsid w:val="004D5754"/>
    <w:rsid w:val="004D57DF"/>
    <w:rsid w:val="004D5AAE"/>
    <w:rsid w:val="004D6F4A"/>
    <w:rsid w:val="004D7383"/>
    <w:rsid w:val="004D73DC"/>
    <w:rsid w:val="004E1AB2"/>
    <w:rsid w:val="004E1C79"/>
    <w:rsid w:val="004E40E9"/>
    <w:rsid w:val="004E43D4"/>
    <w:rsid w:val="004E6EB8"/>
    <w:rsid w:val="004F168E"/>
    <w:rsid w:val="004F17FB"/>
    <w:rsid w:val="004F1DB2"/>
    <w:rsid w:val="004F5683"/>
    <w:rsid w:val="004F5DC4"/>
    <w:rsid w:val="004F629A"/>
    <w:rsid w:val="004F6F44"/>
    <w:rsid w:val="004F7CC7"/>
    <w:rsid w:val="00501C71"/>
    <w:rsid w:val="00502BCE"/>
    <w:rsid w:val="00505120"/>
    <w:rsid w:val="00505A8E"/>
    <w:rsid w:val="005060F7"/>
    <w:rsid w:val="00507D34"/>
    <w:rsid w:val="00510CE7"/>
    <w:rsid w:val="00511030"/>
    <w:rsid w:val="005113EE"/>
    <w:rsid w:val="00511485"/>
    <w:rsid w:val="00512696"/>
    <w:rsid w:val="0051281E"/>
    <w:rsid w:val="005137E2"/>
    <w:rsid w:val="005153DE"/>
    <w:rsid w:val="00516492"/>
    <w:rsid w:val="00517569"/>
    <w:rsid w:val="0052628C"/>
    <w:rsid w:val="00526B5D"/>
    <w:rsid w:val="00530483"/>
    <w:rsid w:val="005317AC"/>
    <w:rsid w:val="005324CD"/>
    <w:rsid w:val="00532846"/>
    <w:rsid w:val="005330D6"/>
    <w:rsid w:val="00533244"/>
    <w:rsid w:val="005336BF"/>
    <w:rsid w:val="005356E6"/>
    <w:rsid w:val="0053759C"/>
    <w:rsid w:val="005401BA"/>
    <w:rsid w:val="005413C8"/>
    <w:rsid w:val="00541FE0"/>
    <w:rsid w:val="00542CCC"/>
    <w:rsid w:val="00543AD7"/>
    <w:rsid w:val="0054555C"/>
    <w:rsid w:val="00545AFD"/>
    <w:rsid w:val="00545E06"/>
    <w:rsid w:val="005534B6"/>
    <w:rsid w:val="00554373"/>
    <w:rsid w:val="005549CA"/>
    <w:rsid w:val="00555618"/>
    <w:rsid w:val="00555C64"/>
    <w:rsid w:val="00557EA1"/>
    <w:rsid w:val="00561362"/>
    <w:rsid w:val="0056396B"/>
    <w:rsid w:val="005640BC"/>
    <w:rsid w:val="00564252"/>
    <w:rsid w:val="005654A6"/>
    <w:rsid w:val="00565AC9"/>
    <w:rsid w:val="005664F0"/>
    <w:rsid w:val="00566D54"/>
    <w:rsid w:val="00570AF1"/>
    <w:rsid w:val="005718FB"/>
    <w:rsid w:val="00575A70"/>
    <w:rsid w:val="005761D0"/>
    <w:rsid w:val="005775B8"/>
    <w:rsid w:val="0057761C"/>
    <w:rsid w:val="005802DE"/>
    <w:rsid w:val="00580CC9"/>
    <w:rsid w:val="00581D03"/>
    <w:rsid w:val="005826FA"/>
    <w:rsid w:val="00583323"/>
    <w:rsid w:val="00583A6E"/>
    <w:rsid w:val="00584C4A"/>
    <w:rsid w:val="00585004"/>
    <w:rsid w:val="00586315"/>
    <w:rsid w:val="00586FBF"/>
    <w:rsid w:val="00590946"/>
    <w:rsid w:val="00590ADC"/>
    <w:rsid w:val="005922DA"/>
    <w:rsid w:val="00593ABA"/>
    <w:rsid w:val="00593E2B"/>
    <w:rsid w:val="005941E9"/>
    <w:rsid w:val="005949C9"/>
    <w:rsid w:val="00594FBA"/>
    <w:rsid w:val="00595BE1"/>
    <w:rsid w:val="005960CE"/>
    <w:rsid w:val="00596BB4"/>
    <w:rsid w:val="00596C1A"/>
    <w:rsid w:val="00596C8A"/>
    <w:rsid w:val="005A0915"/>
    <w:rsid w:val="005A232D"/>
    <w:rsid w:val="005A2616"/>
    <w:rsid w:val="005A2743"/>
    <w:rsid w:val="005A28F5"/>
    <w:rsid w:val="005A2DAB"/>
    <w:rsid w:val="005A33C6"/>
    <w:rsid w:val="005A392A"/>
    <w:rsid w:val="005A4ECB"/>
    <w:rsid w:val="005A59AD"/>
    <w:rsid w:val="005A5EF8"/>
    <w:rsid w:val="005A69E7"/>
    <w:rsid w:val="005A6D9B"/>
    <w:rsid w:val="005B39BD"/>
    <w:rsid w:val="005B6319"/>
    <w:rsid w:val="005B7E0D"/>
    <w:rsid w:val="005C0130"/>
    <w:rsid w:val="005C2FC8"/>
    <w:rsid w:val="005C641C"/>
    <w:rsid w:val="005D17DB"/>
    <w:rsid w:val="005D23AF"/>
    <w:rsid w:val="005D3B01"/>
    <w:rsid w:val="005D4E36"/>
    <w:rsid w:val="005D5B6D"/>
    <w:rsid w:val="005D6C90"/>
    <w:rsid w:val="005E0276"/>
    <w:rsid w:val="005E06BD"/>
    <w:rsid w:val="005E075F"/>
    <w:rsid w:val="005E40FB"/>
    <w:rsid w:val="005F1B37"/>
    <w:rsid w:val="005F2563"/>
    <w:rsid w:val="005F5447"/>
    <w:rsid w:val="005F5BFC"/>
    <w:rsid w:val="005F7292"/>
    <w:rsid w:val="005F7FF8"/>
    <w:rsid w:val="0060231A"/>
    <w:rsid w:val="006029F6"/>
    <w:rsid w:val="006030E2"/>
    <w:rsid w:val="00603734"/>
    <w:rsid w:val="0060426E"/>
    <w:rsid w:val="006047E0"/>
    <w:rsid w:val="0061038D"/>
    <w:rsid w:val="006122CA"/>
    <w:rsid w:val="00612991"/>
    <w:rsid w:val="00613C84"/>
    <w:rsid w:val="0061523B"/>
    <w:rsid w:val="00616319"/>
    <w:rsid w:val="00617035"/>
    <w:rsid w:val="00621092"/>
    <w:rsid w:val="00621622"/>
    <w:rsid w:val="00622D01"/>
    <w:rsid w:val="0062369C"/>
    <w:rsid w:val="006309B3"/>
    <w:rsid w:val="00631117"/>
    <w:rsid w:val="00631359"/>
    <w:rsid w:val="00634667"/>
    <w:rsid w:val="0063539E"/>
    <w:rsid w:val="00637BD8"/>
    <w:rsid w:val="0064241E"/>
    <w:rsid w:val="00645E17"/>
    <w:rsid w:val="00646E5D"/>
    <w:rsid w:val="00650586"/>
    <w:rsid w:val="0065097F"/>
    <w:rsid w:val="00650A08"/>
    <w:rsid w:val="00650AEC"/>
    <w:rsid w:val="00650DC5"/>
    <w:rsid w:val="00650F7A"/>
    <w:rsid w:val="006512C3"/>
    <w:rsid w:val="006526A2"/>
    <w:rsid w:val="00652809"/>
    <w:rsid w:val="00652A64"/>
    <w:rsid w:val="00653428"/>
    <w:rsid w:val="00653FA4"/>
    <w:rsid w:val="0065401A"/>
    <w:rsid w:val="00655FBD"/>
    <w:rsid w:val="00656A88"/>
    <w:rsid w:val="00657D27"/>
    <w:rsid w:val="00664525"/>
    <w:rsid w:val="00665455"/>
    <w:rsid w:val="00666596"/>
    <w:rsid w:val="00670427"/>
    <w:rsid w:val="00670D35"/>
    <w:rsid w:val="00670F06"/>
    <w:rsid w:val="00671461"/>
    <w:rsid w:val="00675BB1"/>
    <w:rsid w:val="00676F84"/>
    <w:rsid w:val="00677D69"/>
    <w:rsid w:val="00682E07"/>
    <w:rsid w:val="00684BBF"/>
    <w:rsid w:val="00684CB2"/>
    <w:rsid w:val="00684F14"/>
    <w:rsid w:val="00685986"/>
    <w:rsid w:val="00687295"/>
    <w:rsid w:val="006874D3"/>
    <w:rsid w:val="0069080D"/>
    <w:rsid w:val="00690CBB"/>
    <w:rsid w:val="006926ED"/>
    <w:rsid w:val="006929F9"/>
    <w:rsid w:val="0069428F"/>
    <w:rsid w:val="00694F06"/>
    <w:rsid w:val="006A051C"/>
    <w:rsid w:val="006A0BD1"/>
    <w:rsid w:val="006A1327"/>
    <w:rsid w:val="006A2330"/>
    <w:rsid w:val="006A23D8"/>
    <w:rsid w:val="006A2625"/>
    <w:rsid w:val="006A31EA"/>
    <w:rsid w:val="006A32D8"/>
    <w:rsid w:val="006A45C0"/>
    <w:rsid w:val="006A4E35"/>
    <w:rsid w:val="006A70CC"/>
    <w:rsid w:val="006A7237"/>
    <w:rsid w:val="006A74F4"/>
    <w:rsid w:val="006B1D4D"/>
    <w:rsid w:val="006B2067"/>
    <w:rsid w:val="006B74BA"/>
    <w:rsid w:val="006B7F9B"/>
    <w:rsid w:val="006C0006"/>
    <w:rsid w:val="006C04EC"/>
    <w:rsid w:val="006C1B46"/>
    <w:rsid w:val="006C1B8F"/>
    <w:rsid w:val="006C4134"/>
    <w:rsid w:val="006C5095"/>
    <w:rsid w:val="006C5B11"/>
    <w:rsid w:val="006C6023"/>
    <w:rsid w:val="006C7FEE"/>
    <w:rsid w:val="006D0579"/>
    <w:rsid w:val="006D1E5E"/>
    <w:rsid w:val="006D2392"/>
    <w:rsid w:val="006D405B"/>
    <w:rsid w:val="006D45BF"/>
    <w:rsid w:val="006D5F8E"/>
    <w:rsid w:val="006D7460"/>
    <w:rsid w:val="006E0B9C"/>
    <w:rsid w:val="006E130F"/>
    <w:rsid w:val="006E1F36"/>
    <w:rsid w:val="006E1F3F"/>
    <w:rsid w:val="006E21D1"/>
    <w:rsid w:val="006E25F3"/>
    <w:rsid w:val="006E2620"/>
    <w:rsid w:val="006E262D"/>
    <w:rsid w:val="006E2E80"/>
    <w:rsid w:val="006E3DE2"/>
    <w:rsid w:val="006E4AFD"/>
    <w:rsid w:val="006E5542"/>
    <w:rsid w:val="006E5775"/>
    <w:rsid w:val="006E7527"/>
    <w:rsid w:val="006E7E7D"/>
    <w:rsid w:val="006F0924"/>
    <w:rsid w:val="006F0A03"/>
    <w:rsid w:val="006F2D45"/>
    <w:rsid w:val="006F3A7A"/>
    <w:rsid w:val="006F482A"/>
    <w:rsid w:val="006F5A4E"/>
    <w:rsid w:val="006F5E24"/>
    <w:rsid w:val="006F6A83"/>
    <w:rsid w:val="006F74FA"/>
    <w:rsid w:val="006F7A10"/>
    <w:rsid w:val="0070051D"/>
    <w:rsid w:val="0070100B"/>
    <w:rsid w:val="007010D9"/>
    <w:rsid w:val="00701CD7"/>
    <w:rsid w:val="007025D6"/>
    <w:rsid w:val="00702BC7"/>
    <w:rsid w:val="007036F9"/>
    <w:rsid w:val="00707C1F"/>
    <w:rsid w:val="0071185A"/>
    <w:rsid w:val="00711956"/>
    <w:rsid w:val="00712594"/>
    <w:rsid w:val="007128C9"/>
    <w:rsid w:val="007170C0"/>
    <w:rsid w:val="00720DB5"/>
    <w:rsid w:val="00726F54"/>
    <w:rsid w:val="00727EEA"/>
    <w:rsid w:val="00730482"/>
    <w:rsid w:val="007322E7"/>
    <w:rsid w:val="00733EC8"/>
    <w:rsid w:val="00734320"/>
    <w:rsid w:val="00734CAC"/>
    <w:rsid w:val="007351C7"/>
    <w:rsid w:val="00736A10"/>
    <w:rsid w:val="00736AFD"/>
    <w:rsid w:val="00736B39"/>
    <w:rsid w:val="00740945"/>
    <w:rsid w:val="00740D2F"/>
    <w:rsid w:val="007448D6"/>
    <w:rsid w:val="00744C54"/>
    <w:rsid w:val="00744F31"/>
    <w:rsid w:val="00745F76"/>
    <w:rsid w:val="00746707"/>
    <w:rsid w:val="007519D5"/>
    <w:rsid w:val="00751B21"/>
    <w:rsid w:val="0075225A"/>
    <w:rsid w:val="00753C0E"/>
    <w:rsid w:val="00753D3D"/>
    <w:rsid w:val="007547B8"/>
    <w:rsid w:val="00757107"/>
    <w:rsid w:val="00757C58"/>
    <w:rsid w:val="00766CB1"/>
    <w:rsid w:val="0077216F"/>
    <w:rsid w:val="00773BA7"/>
    <w:rsid w:val="0077440B"/>
    <w:rsid w:val="0077454C"/>
    <w:rsid w:val="007747CA"/>
    <w:rsid w:val="007756DA"/>
    <w:rsid w:val="00775914"/>
    <w:rsid w:val="00775ED0"/>
    <w:rsid w:val="00775F99"/>
    <w:rsid w:val="007776B7"/>
    <w:rsid w:val="00780306"/>
    <w:rsid w:val="00781611"/>
    <w:rsid w:val="00781A7A"/>
    <w:rsid w:val="00781C10"/>
    <w:rsid w:val="007839CC"/>
    <w:rsid w:val="007854B3"/>
    <w:rsid w:val="007868BD"/>
    <w:rsid w:val="00786A54"/>
    <w:rsid w:val="00787880"/>
    <w:rsid w:val="00791E36"/>
    <w:rsid w:val="00791E97"/>
    <w:rsid w:val="007964F3"/>
    <w:rsid w:val="00796D78"/>
    <w:rsid w:val="007979DA"/>
    <w:rsid w:val="00797CF4"/>
    <w:rsid w:val="00797E74"/>
    <w:rsid w:val="007A0C57"/>
    <w:rsid w:val="007A0F76"/>
    <w:rsid w:val="007A1EF2"/>
    <w:rsid w:val="007A437D"/>
    <w:rsid w:val="007A5C7D"/>
    <w:rsid w:val="007A6479"/>
    <w:rsid w:val="007A73E7"/>
    <w:rsid w:val="007A7E35"/>
    <w:rsid w:val="007B03F9"/>
    <w:rsid w:val="007B0A4F"/>
    <w:rsid w:val="007B11B6"/>
    <w:rsid w:val="007B145C"/>
    <w:rsid w:val="007B3641"/>
    <w:rsid w:val="007B6AAE"/>
    <w:rsid w:val="007B6EE5"/>
    <w:rsid w:val="007B7571"/>
    <w:rsid w:val="007B7842"/>
    <w:rsid w:val="007C007C"/>
    <w:rsid w:val="007C00E7"/>
    <w:rsid w:val="007C0674"/>
    <w:rsid w:val="007C081C"/>
    <w:rsid w:val="007C0EF3"/>
    <w:rsid w:val="007C24D7"/>
    <w:rsid w:val="007C4663"/>
    <w:rsid w:val="007C4811"/>
    <w:rsid w:val="007C4C04"/>
    <w:rsid w:val="007C5CE4"/>
    <w:rsid w:val="007C6A98"/>
    <w:rsid w:val="007D087A"/>
    <w:rsid w:val="007D0F06"/>
    <w:rsid w:val="007D2215"/>
    <w:rsid w:val="007D2C42"/>
    <w:rsid w:val="007D3289"/>
    <w:rsid w:val="007D33F9"/>
    <w:rsid w:val="007D4FFF"/>
    <w:rsid w:val="007D6BA3"/>
    <w:rsid w:val="007D7F9E"/>
    <w:rsid w:val="007E0B60"/>
    <w:rsid w:val="007E0BDD"/>
    <w:rsid w:val="007E0C7F"/>
    <w:rsid w:val="007E0EDB"/>
    <w:rsid w:val="007E17A2"/>
    <w:rsid w:val="007E3E9E"/>
    <w:rsid w:val="007E57A8"/>
    <w:rsid w:val="007F5107"/>
    <w:rsid w:val="007F52EC"/>
    <w:rsid w:val="007F56DA"/>
    <w:rsid w:val="007F6770"/>
    <w:rsid w:val="007F6DBC"/>
    <w:rsid w:val="007F78AF"/>
    <w:rsid w:val="007F7929"/>
    <w:rsid w:val="008010CE"/>
    <w:rsid w:val="0080223A"/>
    <w:rsid w:val="00802E0C"/>
    <w:rsid w:val="0080361B"/>
    <w:rsid w:val="00803B09"/>
    <w:rsid w:val="00807E26"/>
    <w:rsid w:val="0081020D"/>
    <w:rsid w:val="00810BD6"/>
    <w:rsid w:val="00810D1F"/>
    <w:rsid w:val="00811311"/>
    <w:rsid w:val="00811E88"/>
    <w:rsid w:val="008137EB"/>
    <w:rsid w:val="0081385F"/>
    <w:rsid w:val="008150C5"/>
    <w:rsid w:val="00815C64"/>
    <w:rsid w:val="00816594"/>
    <w:rsid w:val="008176EA"/>
    <w:rsid w:val="00820FAA"/>
    <w:rsid w:val="008230F7"/>
    <w:rsid w:val="008231FF"/>
    <w:rsid w:val="00823AA6"/>
    <w:rsid w:val="00824632"/>
    <w:rsid w:val="008248BC"/>
    <w:rsid w:val="008254DF"/>
    <w:rsid w:val="008304BF"/>
    <w:rsid w:val="008347BA"/>
    <w:rsid w:val="00837693"/>
    <w:rsid w:val="008378E8"/>
    <w:rsid w:val="008414D8"/>
    <w:rsid w:val="008436B0"/>
    <w:rsid w:val="0084553C"/>
    <w:rsid w:val="00846E4A"/>
    <w:rsid w:val="00850FCB"/>
    <w:rsid w:val="008511B5"/>
    <w:rsid w:val="0085257D"/>
    <w:rsid w:val="00853F13"/>
    <w:rsid w:val="00854E39"/>
    <w:rsid w:val="008567D9"/>
    <w:rsid w:val="00856DBE"/>
    <w:rsid w:val="00857BFB"/>
    <w:rsid w:val="00857C5B"/>
    <w:rsid w:val="00860396"/>
    <w:rsid w:val="00860C96"/>
    <w:rsid w:val="00861769"/>
    <w:rsid w:val="0086180E"/>
    <w:rsid w:val="00862EDB"/>
    <w:rsid w:val="00862F66"/>
    <w:rsid w:val="0086334C"/>
    <w:rsid w:val="00864C15"/>
    <w:rsid w:val="00865040"/>
    <w:rsid w:val="00872436"/>
    <w:rsid w:val="00872F19"/>
    <w:rsid w:val="008757A0"/>
    <w:rsid w:val="00875815"/>
    <w:rsid w:val="00875B04"/>
    <w:rsid w:val="00880012"/>
    <w:rsid w:val="008802F5"/>
    <w:rsid w:val="00880884"/>
    <w:rsid w:val="00880B47"/>
    <w:rsid w:val="00881707"/>
    <w:rsid w:val="00887CD1"/>
    <w:rsid w:val="008915D2"/>
    <w:rsid w:val="00893803"/>
    <w:rsid w:val="008953E8"/>
    <w:rsid w:val="00897429"/>
    <w:rsid w:val="008A3614"/>
    <w:rsid w:val="008A3F43"/>
    <w:rsid w:val="008A4079"/>
    <w:rsid w:val="008A4B2F"/>
    <w:rsid w:val="008A5223"/>
    <w:rsid w:val="008A5EF6"/>
    <w:rsid w:val="008A69AE"/>
    <w:rsid w:val="008B2E43"/>
    <w:rsid w:val="008B317D"/>
    <w:rsid w:val="008B4FA6"/>
    <w:rsid w:val="008B6833"/>
    <w:rsid w:val="008B6A2B"/>
    <w:rsid w:val="008B77BD"/>
    <w:rsid w:val="008C0125"/>
    <w:rsid w:val="008C0D25"/>
    <w:rsid w:val="008C17C4"/>
    <w:rsid w:val="008C3473"/>
    <w:rsid w:val="008C43C7"/>
    <w:rsid w:val="008C5152"/>
    <w:rsid w:val="008C5B2B"/>
    <w:rsid w:val="008C6F4D"/>
    <w:rsid w:val="008D1687"/>
    <w:rsid w:val="008D6263"/>
    <w:rsid w:val="008D6ADA"/>
    <w:rsid w:val="008D6B58"/>
    <w:rsid w:val="008D6CC0"/>
    <w:rsid w:val="008D7EDC"/>
    <w:rsid w:val="008E1753"/>
    <w:rsid w:val="008E2549"/>
    <w:rsid w:val="008E3626"/>
    <w:rsid w:val="008E3808"/>
    <w:rsid w:val="008E3BE8"/>
    <w:rsid w:val="008E7683"/>
    <w:rsid w:val="008F0B06"/>
    <w:rsid w:val="008F133D"/>
    <w:rsid w:val="008F2C0A"/>
    <w:rsid w:val="008F2C5D"/>
    <w:rsid w:val="008F3691"/>
    <w:rsid w:val="008F383C"/>
    <w:rsid w:val="008F38AF"/>
    <w:rsid w:val="008F4293"/>
    <w:rsid w:val="008F47C0"/>
    <w:rsid w:val="008F4818"/>
    <w:rsid w:val="008F5DCE"/>
    <w:rsid w:val="008F724E"/>
    <w:rsid w:val="008F797C"/>
    <w:rsid w:val="00901EA5"/>
    <w:rsid w:val="00902006"/>
    <w:rsid w:val="00903C93"/>
    <w:rsid w:val="00907BBC"/>
    <w:rsid w:val="00912FEA"/>
    <w:rsid w:val="0091340F"/>
    <w:rsid w:val="00917F46"/>
    <w:rsid w:val="00920412"/>
    <w:rsid w:val="009214C8"/>
    <w:rsid w:val="00923F48"/>
    <w:rsid w:val="009240E2"/>
    <w:rsid w:val="0093089E"/>
    <w:rsid w:val="00931AB7"/>
    <w:rsid w:val="009335B0"/>
    <w:rsid w:val="00936424"/>
    <w:rsid w:val="0094072A"/>
    <w:rsid w:val="00945BF4"/>
    <w:rsid w:val="00950BF6"/>
    <w:rsid w:val="00952433"/>
    <w:rsid w:val="00952699"/>
    <w:rsid w:val="00954DFD"/>
    <w:rsid w:val="00955E1F"/>
    <w:rsid w:val="00955F8B"/>
    <w:rsid w:val="00956129"/>
    <w:rsid w:val="009601DA"/>
    <w:rsid w:val="009609D5"/>
    <w:rsid w:val="00961CB6"/>
    <w:rsid w:val="0096509A"/>
    <w:rsid w:val="009657BD"/>
    <w:rsid w:val="009673F0"/>
    <w:rsid w:val="009676AD"/>
    <w:rsid w:val="00972CB1"/>
    <w:rsid w:val="009745A7"/>
    <w:rsid w:val="00975967"/>
    <w:rsid w:val="00976034"/>
    <w:rsid w:val="0097607D"/>
    <w:rsid w:val="0098178E"/>
    <w:rsid w:val="00982F84"/>
    <w:rsid w:val="00983620"/>
    <w:rsid w:val="00983689"/>
    <w:rsid w:val="009844D9"/>
    <w:rsid w:val="00985F4B"/>
    <w:rsid w:val="00990195"/>
    <w:rsid w:val="00990926"/>
    <w:rsid w:val="00991C56"/>
    <w:rsid w:val="0099311B"/>
    <w:rsid w:val="00994A2F"/>
    <w:rsid w:val="009A1147"/>
    <w:rsid w:val="009A137B"/>
    <w:rsid w:val="009A3AF7"/>
    <w:rsid w:val="009A4D6D"/>
    <w:rsid w:val="009A6A45"/>
    <w:rsid w:val="009B0782"/>
    <w:rsid w:val="009B12CC"/>
    <w:rsid w:val="009B3454"/>
    <w:rsid w:val="009B509A"/>
    <w:rsid w:val="009B5641"/>
    <w:rsid w:val="009B5E42"/>
    <w:rsid w:val="009B5F90"/>
    <w:rsid w:val="009B6950"/>
    <w:rsid w:val="009C05F5"/>
    <w:rsid w:val="009C0995"/>
    <w:rsid w:val="009C0AA5"/>
    <w:rsid w:val="009C109B"/>
    <w:rsid w:val="009C19BD"/>
    <w:rsid w:val="009C1D7D"/>
    <w:rsid w:val="009C57E7"/>
    <w:rsid w:val="009C755F"/>
    <w:rsid w:val="009C78D0"/>
    <w:rsid w:val="009D2EE1"/>
    <w:rsid w:val="009D406F"/>
    <w:rsid w:val="009D4DF7"/>
    <w:rsid w:val="009D649E"/>
    <w:rsid w:val="009D677C"/>
    <w:rsid w:val="009E0B42"/>
    <w:rsid w:val="009E0EF9"/>
    <w:rsid w:val="009E12F4"/>
    <w:rsid w:val="009E37CE"/>
    <w:rsid w:val="009E55C7"/>
    <w:rsid w:val="009E64BF"/>
    <w:rsid w:val="009E650B"/>
    <w:rsid w:val="009E7A1A"/>
    <w:rsid w:val="009E7BAE"/>
    <w:rsid w:val="009F058C"/>
    <w:rsid w:val="009F0A45"/>
    <w:rsid w:val="009F1DC2"/>
    <w:rsid w:val="009F5112"/>
    <w:rsid w:val="009F67B9"/>
    <w:rsid w:val="00A025CE"/>
    <w:rsid w:val="00A0309F"/>
    <w:rsid w:val="00A04EDC"/>
    <w:rsid w:val="00A050B2"/>
    <w:rsid w:val="00A06FB9"/>
    <w:rsid w:val="00A07BBB"/>
    <w:rsid w:val="00A1008C"/>
    <w:rsid w:val="00A10303"/>
    <w:rsid w:val="00A13D97"/>
    <w:rsid w:val="00A153E8"/>
    <w:rsid w:val="00A15A0E"/>
    <w:rsid w:val="00A164C3"/>
    <w:rsid w:val="00A16FEA"/>
    <w:rsid w:val="00A17053"/>
    <w:rsid w:val="00A17C7D"/>
    <w:rsid w:val="00A17DBB"/>
    <w:rsid w:val="00A21124"/>
    <w:rsid w:val="00A24676"/>
    <w:rsid w:val="00A333D2"/>
    <w:rsid w:val="00A40C9F"/>
    <w:rsid w:val="00A4197A"/>
    <w:rsid w:val="00A41A7B"/>
    <w:rsid w:val="00A41C8E"/>
    <w:rsid w:val="00A4260A"/>
    <w:rsid w:val="00A4265C"/>
    <w:rsid w:val="00A426BD"/>
    <w:rsid w:val="00A42CED"/>
    <w:rsid w:val="00A42D04"/>
    <w:rsid w:val="00A4335F"/>
    <w:rsid w:val="00A43C98"/>
    <w:rsid w:val="00A4437F"/>
    <w:rsid w:val="00A44445"/>
    <w:rsid w:val="00A44684"/>
    <w:rsid w:val="00A448A4"/>
    <w:rsid w:val="00A46A33"/>
    <w:rsid w:val="00A50873"/>
    <w:rsid w:val="00A51299"/>
    <w:rsid w:val="00A51C01"/>
    <w:rsid w:val="00A536BF"/>
    <w:rsid w:val="00A53D01"/>
    <w:rsid w:val="00A550A1"/>
    <w:rsid w:val="00A63C44"/>
    <w:rsid w:val="00A64215"/>
    <w:rsid w:val="00A643F4"/>
    <w:rsid w:val="00A70C9D"/>
    <w:rsid w:val="00A71301"/>
    <w:rsid w:val="00A72312"/>
    <w:rsid w:val="00A725AE"/>
    <w:rsid w:val="00A7313B"/>
    <w:rsid w:val="00A762FA"/>
    <w:rsid w:val="00A76490"/>
    <w:rsid w:val="00A765BD"/>
    <w:rsid w:val="00A77623"/>
    <w:rsid w:val="00A77D73"/>
    <w:rsid w:val="00A84148"/>
    <w:rsid w:val="00A84B02"/>
    <w:rsid w:val="00A85A77"/>
    <w:rsid w:val="00A861DD"/>
    <w:rsid w:val="00A86AE0"/>
    <w:rsid w:val="00A87EC6"/>
    <w:rsid w:val="00A90707"/>
    <w:rsid w:val="00A90BA6"/>
    <w:rsid w:val="00A9345C"/>
    <w:rsid w:val="00A939C8"/>
    <w:rsid w:val="00A942A0"/>
    <w:rsid w:val="00A9509E"/>
    <w:rsid w:val="00A96524"/>
    <w:rsid w:val="00A9666C"/>
    <w:rsid w:val="00A97CC8"/>
    <w:rsid w:val="00A97F6D"/>
    <w:rsid w:val="00AA0EF4"/>
    <w:rsid w:val="00AA3BD8"/>
    <w:rsid w:val="00AA47F9"/>
    <w:rsid w:val="00AA4DB6"/>
    <w:rsid w:val="00AA6E50"/>
    <w:rsid w:val="00AB12D0"/>
    <w:rsid w:val="00AB2A79"/>
    <w:rsid w:val="00AB2E63"/>
    <w:rsid w:val="00AB4F43"/>
    <w:rsid w:val="00AB4FB1"/>
    <w:rsid w:val="00AB50D7"/>
    <w:rsid w:val="00AB6D3E"/>
    <w:rsid w:val="00AB733B"/>
    <w:rsid w:val="00AC0F52"/>
    <w:rsid w:val="00AC21E6"/>
    <w:rsid w:val="00AC2D8E"/>
    <w:rsid w:val="00AC6DC7"/>
    <w:rsid w:val="00AD0B8D"/>
    <w:rsid w:val="00AD3C93"/>
    <w:rsid w:val="00AD554F"/>
    <w:rsid w:val="00AD56C9"/>
    <w:rsid w:val="00AD5C7D"/>
    <w:rsid w:val="00AD67D6"/>
    <w:rsid w:val="00AD7B35"/>
    <w:rsid w:val="00AD7B3D"/>
    <w:rsid w:val="00AE12F7"/>
    <w:rsid w:val="00AE463E"/>
    <w:rsid w:val="00AE51DB"/>
    <w:rsid w:val="00AE5E37"/>
    <w:rsid w:val="00AE633C"/>
    <w:rsid w:val="00AE792B"/>
    <w:rsid w:val="00AF1180"/>
    <w:rsid w:val="00AF25FE"/>
    <w:rsid w:val="00AF28C8"/>
    <w:rsid w:val="00AF2C15"/>
    <w:rsid w:val="00AF3D04"/>
    <w:rsid w:val="00AF4CC1"/>
    <w:rsid w:val="00AF64B6"/>
    <w:rsid w:val="00AF7677"/>
    <w:rsid w:val="00B00321"/>
    <w:rsid w:val="00B0105A"/>
    <w:rsid w:val="00B014BA"/>
    <w:rsid w:val="00B02A45"/>
    <w:rsid w:val="00B02EA0"/>
    <w:rsid w:val="00B03B73"/>
    <w:rsid w:val="00B07151"/>
    <w:rsid w:val="00B105B4"/>
    <w:rsid w:val="00B1129C"/>
    <w:rsid w:val="00B11AF8"/>
    <w:rsid w:val="00B11B9C"/>
    <w:rsid w:val="00B12992"/>
    <w:rsid w:val="00B130E8"/>
    <w:rsid w:val="00B1344B"/>
    <w:rsid w:val="00B1573F"/>
    <w:rsid w:val="00B16210"/>
    <w:rsid w:val="00B16985"/>
    <w:rsid w:val="00B21EAE"/>
    <w:rsid w:val="00B224E0"/>
    <w:rsid w:val="00B22CCD"/>
    <w:rsid w:val="00B23315"/>
    <w:rsid w:val="00B2360C"/>
    <w:rsid w:val="00B25348"/>
    <w:rsid w:val="00B27D2B"/>
    <w:rsid w:val="00B27F08"/>
    <w:rsid w:val="00B30A74"/>
    <w:rsid w:val="00B318BA"/>
    <w:rsid w:val="00B32248"/>
    <w:rsid w:val="00B32ADE"/>
    <w:rsid w:val="00B33AC2"/>
    <w:rsid w:val="00B3521D"/>
    <w:rsid w:val="00B35A39"/>
    <w:rsid w:val="00B37091"/>
    <w:rsid w:val="00B40D1E"/>
    <w:rsid w:val="00B410B9"/>
    <w:rsid w:val="00B42B9B"/>
    <w:rsid w:val="00B43854"/>
    <w:rsid w:val="00B440C2"/>
    <w:rsid w:val="00B47FA6"/>
    <w:rsid w:val="00B50141"/>
    <w:rsid w:val="00B51A65"/>
    <w:rsid w:val="00B566D6"/>
    <w:rsid w:val="00B603E9"/>
    <w:rsid w:val="00B60E5F"/>
    <w:rsid w:val="00B61C90"/>
    <w:rsid w:val="00B63D26"/>
    <w:rsid w:val="00B6430C"/>
    <w:rsid w:val="00B67809"/>
    <w:rsid w:val="00B70246"/>
    <w:rsid w:val="00B70B5A"/>
    <w:rsid w:val="00B70EAA"/>
    <w:rsid w:val="00B70FE5"/>
    <w:rsid w:val="00B71EC7"/>
    <w:rsid w:val="00B71EF1"/>
    <w:rsid w:val="00B72180"/>
    <w:rsid w:val="00B74031"/>
    <w:rsid w:val="00B7422D"/>
    <w:rsid w:val="00B74C97"/>
    <w:rsid w:val="00B74DF2"/>
    <w:rsid w:val="00B75B70"/>
    <w:rsid w:val="00B76DA6"/>
    <w:rsid w:val="00B77201"/>
    <w:rsid w:val="00B804FE"/>
    <w:rsid w:val="00B812CB"/>
    <w:rsid w:val="00B814FB"/>
    <w:rsid w:val="00B82173"/>
    <w:rsid w:val="00B86344"/>
    <w:rsid w:val="00B86371"/>
    <w:rsid w:val="00B8770E"/>
    <w:rsid w:val="00B924BD"/>
    <w:rsid w:val="00B94130"/>
    <w:rsid w:val="00B96393"/>
    <w:rsid w:val="00BA0099"/>
    <w:rsid w:val="00BA0534"/>
    <w:rsid w:val="00BA2220"/>
    <w:rsid w:val="00BA381B"/>
    <w:rsid w:val="00BA3F36"/>
    <w:rsid w:val="00BA4FD8"/>
    <w:rsid w:val="00BA5652"/>
    <w:rsid w:val="00BA5D4F"/>
    <w:rsid w:val="00BA72AA"/>
    <w:rsid w:val="00BB1C67"/>
    <w:rsid w:val="00BB2D42"/>
    <w:rsid w:val="00BB3189"/>
    <w:rsid w:val="00BB3372"/>
    <w:rsid w:val="00BB39C3"/>
    <w:rsid w:val="00BB523B"/>
    <w:rsid w:val="00BB5B2E"/>
    <w:rsid w:val="00BB6B95"/>
    <w:rsid w:val="00BB77C4"/>
    <w:rsid w:val="00BB7D4E"/>
    <w:rsid w:val="00BB7EC6"/>
    <w:rsid w:val="00BC0A84"/>
    <w:rsid w:val="00BC2ADC"/>
    <w:rsid w:val="00BC310A"/>
    <w:rsid w:val="00BC3A66"/>
    <w:rsid w:val="00BC4C2F"/>
    <w:rsid w:val="00BC5293"/>
    <w:rsid w:val="00BC58DD"/>
    <w:rsid w:val="00BC645C"/>
    <w:rsid w:val="00BD01B4"/>
    <w:rsid w:val="00BD0D6D"/>
    <w:rsid w:val="00BD0F4D"/>
    <w:rsid w:val="00BD2437"/>
    <w:rsid w:val="00BD4A62"/>
    <w:rsid w:val="00BE070A"/>
    <w:rsid w:val="00BE0EE8"/>
    <w:rsid w:val="00BE158F"/>
    <w:rsid w:val="00BE2459"/>
    <w:rsid w:val="00BE4748"/>
    <w:rsid w:val="00BE4C52"/>
    <w:rsid w:val="00BE4F17"/>
    <w:rsid w:val="00BE50D6"/>
    <w:rsid w:val="00BE5E31"/>
    <w:rsid w:val="00BE618C"/>
    <w:rsid w:val="00BF13BE"/>
    <w:rsid w:val="00BF1C60"/>
    <w:rsid w:val="00BF26C1"/>
    <w:rsid w:val="00BF2FEF"/>
    <w:rsid w:val="00BF5DD2"/>
    <w:rsid w:val="00BF6616"/>
    <w:rsid w:val="00C0076B"/>
    <w:rsid w:val="00C00ED4"/>
    <w:rsid w:val="00C03314"/>
    <w:rsid w:val="00C039F0"/>
    <w:rsid w:val="00C050EC"/>
    <w:rsid w:val="00C05F24"/>
    <w:rsid w:val="00C07DCF"/>
    <w:rsid w:val="00C10BA9"/>
    <w:rsid w:val="00C10C35"/>
    <w:rsid w:val="00C11725"/>
    <w:rsid w:val="00C11B0F"/>
    <w:rsid w:val="00C120E9"/>
    <w:rsid w:val="00C12862"/>
    <w:rsid w:val="00C1355B"/>
    <w:rsid w:val="00C14DE4"/>
    <w:rsid w:val="00C15630"/>
    <w:rsid w:val="00C15830"/>
    <w:rsid w:val="00C16B22"/>
    <w:rsid w:val="00C17FA9"/>
    <w:rsid w:val="00C20C85"/>
    <w:rsid w:val="00C21AA8"/>
    <w:rsid w:val="00C21CB9"/>
    <w:rsid w:val="00C22E7E"/>
    <w:rsid w:val="00C2391E"/>
    <w:rsid w:val="00C24B74"/>
    <w:rsid w:val="00C24E5E"/>
    <w:rsid w:val="00C2616A"/>
    <w:rsid w:val="00C306E8"/>
    <w:rsid w:val="00C31468"/>
    <w:rsid w:val="00C33882"/>
    <w:rsid w:val="00C33896"/>
    <w:rsid w:val="00C33998"/>
    <w:rsid w:val="00C3491A"/>
    <w:rsid w:val="00C36160"/>
    <w:rsid w:val="00C37C0D"/>
    <w:rsid w:val="00C415FF"/>
    <w:rsid w:val="00C42755"/>
    <w:rsid w:val="00C42F95"/>
    <w:rsid w:val="00C43354"/>
    <w:rsid w:val="00C449C7"/>
    <w:rsid w:val="00C4576B"/>
    <w:rsid w:val="00C47139"/>
    <w:rsid w:val="00C504BD"/>
    <w:rsid w:val="00C518BB"/>
    <w:rsid w:val="00C51D71"/>
    <w:rsid w:val="00C523A7"/>
    <w:rsid w:val="00C5255E"/>
    <w:rsid w:val="00C53FC5"/>
    <w:rsid w:val="00C54BCC"/>
    <w:rsid w:val="00C55B54"/>
    <w:rsid w:val="00C560A9"/>
    <w:rsid w:val="00C562DA"/>
    <w:rsid w:val="00C571FB"/>
    <w:rsid w:val="00C5722F"/>
    <w:rsid w:val="00C57552"/>
    <w:rsid w:val="00C60734"/>
    <w:rsid w:val="00C61AD2"/>
    <w:rsid w:val="00C63DA2"/>
    <w:rsid w:val="00C647A8"/>
    <w:rsid w:val="00C64F94"/>
    <w:rsid w:val="00C66E70"/>
    <w:rsid w:val="00C679CC"/>
    <w:rsid w:val="00C70753"/>
    <w:rsid w:val="00C70D3F"/>
    <w:rsid w:val="00C7380F"/>
    <w:rsid w:val="00C800B7"/>
    <w:rsid w:val="00C8016D"/>
    <w:rsid w:val="00C807B6"/>
    <w:rsid w:val="00C80B48"/>
    <w:rsid w:val="00C83860"/>
    <w:rsid w:val="00C83F35"/>
    <w:rsid w:val="00C84CB6"/>
    <w:rsid w:val="00C8526F"/>
    <w:rsid w:val="00C85C4B"/>
    <w:rsid w:val="00C85E48"/>
    <w:rsid w:val="00C86DD6"/>
    <w:rsid w:val="00C87617"/>
    <w:rsid w:val="00C87DCB"/>
    <w:rsid w:val="00C90FB7"/>
    <w:rsid w:val="00C9178B"/>
    <w:rsid w:val="00C9198D"/>
    <w:rsid w:val="00C95EB4"/>
    <w:rsid w:val="00C97746"/>
    <w:rsid w:val="00C97B14"/>
    <w:rsid w:val="00CA1011"/>
    <w:rsid w:val="00CA170E"/>
    <w:rsid w:val="00CA1FD9"/>
    <w:rsid w:val="00CA2C62"/>
    <w:rsid w:val="00CA2F50"/>
    <w:rsid w:val="00CA354C"/>
    <w:rsid w:val="00CA404D"/>
    <w:rsid w:val="00CA4D1B"/>
    <w:rsid w:val="00CA5233"/>
    <w:rsid w:val="00CA5EE0"/>
    <w:rsid w:val="00CA6284"/>
    <w:rsid w:val="00CA6EAD"/>
    <w:rsid w:val="00CB0B01"/>
    <w:rsid w:val="00CB14C0"/>
    <w:rsid w:val="00CB14EB"/>
    <w:rsid w:val="00CB2B1A"/>
    <w:rsid w:val="00CB2DBA"/>
    <w:rsid w:val="00CB3546"/>
    <w:rsid w:val="00CB4A6C"/>
    <w:rsid w:val="00CB57D1"/>
    <w:rsid w:val="00CB5A67"/>
    <w:rsid w:val="00CB6D94"/>
    <w:rsid w:val="00CB7B51"/>
    <w:rsid w:val="00CC117A"/>
    <w:rsid w:val="00CC1BC4"/>
    <w:rsid w:val="00CC1C11"/>
    <w:rsid w:val="00CC28F1"/>
    <w:rsid w:val="00CC6716"/>
    <w:rsid w:val="00CC6E97"/>
    <w:rsid w:val="00CC77A6"/>
    <w:rsid w:val="00CC7D96"/>
    <w:rsid w:val="00CD0D61"/>
    <w:rsid w:val="00CD1F67"/>
    <w:rsid w:val="00CD2A78"/>
    <w:rsid w:val="00CD49F0"/>
    <w:rsid w:val="00CD4D1C"/>
    <w:rsid w:val="00CD5303"/>
    <w:rsid w:val="00CD5DE2"/>
    <w:rsid w:val="00CE05CD"/>
    <w:rsid w:val="00CE06D7"/>
    <w:rsid w:val="00CE26F2"/>
    <w:rsid w:val="00CE2DDE"/>
    <w:rsid w:val="00CE3C54"/>
    <w:rsid w:val="00CE5181"/>
    <w:rsid w:val="00CE542D"/>
    <w:rsid w:val="00CE57DA"/>
    <w:rsid w:val="00CE5E0C"/>
    <w:rsid w:val="00CE65B8"/>
    <w:rsid w:val="00CE6A92"/>
    <w:rsid w:val="00CE7AA6"/>
    <w:rsid w:val="00CF05D9"/>
    <w:rsid w:val="00CF1994"/>
    <w:rsid w:val="00CF27C5"/>
    <w:rsid w:val="00CF4299"/>
    <w:rsid w:val="00CF4730"/>
    <w:rsid w:val="00CF606B"/>
    <w:rsid w:val="00CF6198"/>
    <w:rsid w:val="00CF680F"/>
    <w:rsid w:val="00D01EC4"/>
    <w:rsid w:val="00D0355B"/>
    <w:rsid w:val="00D04B99"/>
    <w:rsid w:val="00D05F40"/>
    <w:rsid w:val="00D06366"/>
    <w:rsid w:val="00D0747D"/>
    <w:rsid w:val="00D07570"/>
    <w:rsid w:val="00D10BDB"/>
    <w:rsid w:val="00D11C18"/>
    <w:rsid w:val="00D12F2D"/>
    <w:rsid w:val="00D13066"/>
    <w:rsid w:val="00D133C6"/>
    <w:rsid w:val="00D13B42"/>
    <w:rsid w:val="00D13F40"/>
    <w:rsid w:val="00D159C6"/>
    <w:rsid w:val="00D15A5B"/>
    <w:rsid w:val="00D171B4"/>
    <w:rsid w:val="00D17EF7"/>
    <w:rsid w:val="00D2025A"/>
    <w:rsid w:val="00D20BDF"/>
    <w:rsid w:val="00D22154"/>
    <w:rsid w:val="00D22363"/>
    <w:rsid w:val="00D2277D"/>
    <w:rsid w:val="00D23803"/>
    <w:rsid w:val="00D23E16"/>
    <w:rsid w:val="00D23F26"/>
    <w:rsid w:val="00D2450B"/>
    <w:rsid w:val="00D25712"/>
    <w:rsid w:val="00D25C24"/>
    <w:rsid w:val="00D30091"/>
    <w:rsid w:val="00D31881"/>
    <w:rsid w:val="00D32013"/>
    <w:rsid w:val="00D3412F"/>
    <w:rsid w:val="00D34215"/>
    <w:rsid w:val="00D34328"/>
    <w:rsid w:val="00D3535F"/>
    <w:rsid w:val="00D401E7"/>
    <w:rsid w:val="00D423D7"/>
    <w:rsid w:val="00D438D2"/>
    <w:rsid w:val="00D44317"/>
    <w:rsid w:val="00D445DF"/>
    <w:rsid w:val="00D460D3"/>
    <w:rsid w:val="00D467FB"/>
    <w:rsid w:val="00D46D92"/>
    <w:rsid w:val="00D5223E"/>
    <w:rsid w:val="00D52AD5"/>
    <w:rsid w:val="00D52F9D"/>
    <w:rsid w:val="00D535E9"/>
    <w:rsid w:val="00D54C7B"/>
    <w:rsid w:val="00D57254"/>
    <w:rsid w:val="00D60BBF"/>
    <w:rsid w:val="00D634C5"/>
    <w:rsid w:val="00D63FE5"/>
    <w:rsid w:val="00D64B2D"/>
    <w:rsid w:val="00D67353"/>
    <w:rsid w:val="00D67861"/>
    <w:rsid w:val="00D723DC"/>
    <w:rsid w:val="00D73149"/>
    <w:rsid w:val="00D732C5"/>
    <w:rsid w:val="00D734A5"/>
    <w:rsid w:val="00D750FB"/>
    <w:rsid w:val="00D77105"/>
    <w:rsid w:val="00D77BAC"/>
    <w:rsid w:val="00D82303"/>
    <w:rsid w:val="00D827EB"/>
    <w:rsid w:val="00D82A56"/>
    <w:rsid w:val="00D83824"/>
    <w:rsid w:val="00D83C01"/>
    <w:rsid w:val="00D84023"/>
    <w:rsid w:val="00D8516C"/>
    <w:rsid w:val="00D900E0"/>
    <w:rsid w:val="00D91C2D"/>
    <w:rsid w:val="00D92DB9"/>
    <w:rsid w:val="00D97AA2"/>
    <w:rsid w:val="00DA0458"/>
    <w:rsid w:val="00DA0753"/>
    <w:rsid w:val="00DA0926"/>
    <w:rsid w:val="00DA0D9B"/>
    <w:rsid w:val="00DA2AB2"/>
    <w:rsid w:val="00DA3DBB"/>
    <w:rsid w:val="00DA456A"/>
    <w:rsid w:val="00DA64A3"/>
    <w:rsid w:val="00DA6CB8"/>
    <w:rsid w:val="00DA6D55"/>
    <w:rsid w:val="00DA7E05"/>
    <w:rsid w:val="00DB057E"/>
    <w:rsid w:val="00DB1971"/>
    <w:rsid w:val="00DB257E"/>
    <w:rsid w:val="00DB3FA4"/>
    <w:rsid w:val="00DB56BE"/>
    <w:rsid w:val="00DB6B93"/>
    <w:rsid w:val="00DB75C0"/>
    <w:rsid w:val="00DB7890"/>
    <w:rsid w:val="00DC0065"/>
    <w:rsid w:val="00DC15F5"/>
    <w:rsid w:val="00DC1B98"/>
    <w:rsid w:val="00DC4372"/>
    <w:rsid w:val="00DC4D79"/>
    <w:rsid w:val="00DD179E"/>
    <w:rsid w:val="00DD1B4F"/>
    <w:rsid w:val="00DD242A"/>
    <w:rsid w:val="00DD33F7"/>
    <w:rsid w:val="00DD396F"/>
    <w:rsid w:val="00DD432D"/>
    <w:rsid w:val="00DD4A4A"/>
    <w:rsid w:val="00DD7E34"/>
    <w:rsid w:val="00DD7E73"/>
    <w:rsid w:val="00DE078B"/>
    <w:rsid w:val="00DE34DD"/>
    <w:rsid w:val="00DE5589"/>
    <w:rsid w:val="00DE5DD7"/>
    <w:rsid w:val="00DE61B6"/>
    <w:rsid w:val="00DF049D"/>
    <w:rsid w:val="00DF0842"/>
    <w:rsid w:val="00DF0FB6"/>
    <w:rsid w:val="00DF18EF"/>
    <w:rsid w:val="00DF323B"/>
    <w:rsid w:val="00DF5CF8"/>
    <w:rsid w:val="00DF6BE6"/>
    <w:rsid w:val="00DF6CB2"/>
    <w:rsid w:val="00DF6F88"/>
    <w:rsid w:val="00DF72BD"/>
    <w:rsid w:val="00E000C2"/>
    <w:rsid w:val="00E00A08"/>
    <w:rsid w:val="00E01640"/>
    <w:rsid w:val="00E07202"/>
    <w:rsid w:val="00E07A26"/>
    <w:rsid w:val="00E07E06"/>
    <w:rsid w:val="00E10E47"/>
    <w:rsid w:val="00E121B6"/>
    <w:rsid w:val="00E14CEB"/>
    <w:rsid w:val="00E15357"/>
    <w:rsid w:val="00E17015"/>
    <w:rsid w:val="00E20A8A"/>
    <w:rsid w:val="00E2347E"/>
    <w:rsid w:val="00E246DA"/>
    <w:rsid w:val="00E26524"/>
    <w:rsid w:val="00E26D58"/>
    <w:rsid w:val="00E30ED0"/>
    <w:rsid w:val="00E3265B"/>
    <w:rsid w:val="00E32EE6"/>
    <w:rsid w:val="00E3304D"/>
    <w:rsid w:val="00E34523"/>
    <w:rsid w:val="00E35146"/>
    <w:rsid w:val="00E36062"/>
    <w:rsid w:val="00E36512"/>
    <w:rsid w:val="00E422B6"/>
    <w:rsid w:val="00E4259C"/>
    <w:rsid w:val="00E432F7"/>
    <w:rsid w:val="00E44262"/>
    <w:rsid w:val="00E45958"/>
    <w:rsid w:val="00E4782B"/>
    <w:rsid w:val="00E504AF"/>
    <w:rsid w:val="00E53910"/>
    <w:rsid w:val="00E55326"/>
    <w:rsid w:val="00E6010E"/>
    <w:rsid w:val="00E61044"/>
    <w:rsid w:val="00E63E17"/>
    <w:rsid w:val="00E6545B"/>
    <w:rsid w:val="00E66B70"/>
    <w:rsid w:val="00E67FA2"/>
    <w:rsid w:val="00E70824"/>
    <w:rsid w:val="00E72669"/>
    <w:rsid w:val="00E73811"/>
    <w:rsid w:val="00E75836"/>
    <w:rsid w:val="00E76A35"/>
    <w:rsid w:val="00E77370"/>
    <w:rsid w:val="00E803B8"/>
    <w:rsid w:val="00E80410"/>
    <w:rsid w:val="00E80A22"/>
    <w:rsid w:val="00E816FD"/>
    <w:rsid w:val="00E81951"/>
    <w:rsid w:val="00E830BD"/>
    <w:rsid w:val="00E85493"/>
    <w:rsid w:val="00E85765"/>
    <w:rsid w:val="00E85D6C"/>
    <w:rsid w:val="00E86242"/>
    <w:rsid w:val="00E87487"/>
    <w:rsid w:val="00E90B78"/>
    <w:rsid w:val="00E90B96"/>
    <w:rsid w:val="00E91403"/>
    <w:rsid w:val="00E91B46"/>
    <w:rsid w:val="00E91D71"/>
    <w:rsid w:val="00E9215F"/>
    <w:rsid w:val="00E9249D"/>
    <w:rsid w:val="00E925CA"/>
    <w:rsid w:val="00E95C91"/>
    <w:rsid w:val="00E97E2F"/>
    <w:rsid w:val="00EA0DEB"/>
    <w:rsid w:val="00EA336A"/>
    <w:rsid w:val="00EA437F"/>
    <w:rsid w:val="00EA7EE9"/>
    <w:rsid w:val="00EB0266"/>
    <w:rsid w:val="00EB186B"/>
    <w:rsid w:val="00EB2F5F"/>
    <w:rsid w:val="00EB3821"/>
    <w:rsid w:val="00EB3FAC"/>
    <w:rsid w:val="00EB449E"/>
    <w:rsid w:val="00EB4C75"/>
    <w:rsid w:val="00EB589B"/>
    <w:rsid w:val="00EB7072"/>
    <w:rsid w:val="00EB73E5"/>
    <w:rsid w:val="00EB7F0F"/>
    <w:rsid w:val="00EC04D0"/>
    <w:rsid w:val="00EC18B2"/>
    <w:rsid w:val="00EC5461"/>
    <w:rsid w:val="00EC5766"/>
    <w:rsid w:val="00EC57FD"/>
    <w:rsid w:val="00EC61F3"/>
    <w:rsid w:val="00EC79EA"/>
    <w:rsid w:val="00ED1AFA"/>
    <w:rsid w:val="00ED375F"/>
    <w:rsid w:val="00ED3B2B"/>
    <w:rsid w:val="00EE05B6"/>
    <w:rsid w:val="00EE1645"/>
    <w:rsid w:val="00EE193B"/>
    <w:rsid w:val="00EE3B69"/>
    <w:rsid w:val="00EE6228"/>
    <w:rsid w:val="00EF186B"/>
    <w:rsid w:val="00EF18CE"/>
    <w:rsid w:val="00EF3C66"/>
    <w:rsid w:val="00EF48FE"/>
    <w:rsid w:val="00EF5D59"/>
    <w:rsid w:val="00EF67C1"/>
    <w:rsid w:val="00F00E54"/>
    <w:rsid w:val="00F022DC"/>
    <w:rsid w:val="00F0265A"/>
    <w:rsid w:val="00F07EF6"/>
    <w:rsid w:val="00F10166"/>
    <w:rsid w:val="00F11C6E"/>
    <w:rsid w:val="00F127EC"/>
    <w:rsid w:val="00F13061"/>
    <w:rsid w:val="00F13B53"/>
    <w:rsid w:val="00F13DC0"/>
    <w:rsid w:val="00F14D63"/>
    <w:rsid w:val="00F15A00"/>
    <w:rsid w:val="00F163A9"/>
    <w:rsid w:val="00F2136F"/>
    <w:rsid w:val="00F2224B"/>
    <w:rsid w:val="00F22B57"/>
    <w:rsid w:val="00F243D4"/>
    <w:rsid w:val="00F24C86"/>
    <w:rsid w:val="00F24D34"/>
    <w:rsid w:val="00F25EA4"/>
    <w:rsid w:val="00F267E9"/>
    <w:rsid w:val="00F30319"/>
    <w:rsid w:val="00F35481"/>
    <w:rsid w:val="00F43142"/>
    <w:rsid w:val="00F44D69"/>
    <w:rsid w:val="00F45320"/>
    <w:rsid w:val="00F45A0B"/>
    <w:rsid w:val="00F45ADE"/>
    <w:rsid w:val="00F4653E"/>
    <w:rsid w:val="00F467D6"/>
    <w:rsid w:val="00F4774B"/>
    <w:rsid w:val="00F5087E"/>
    <w:rsid w:val="00F50E73"/>
    <w:rsid w:val="00F53F99"/>
    <w:rsid w:val="00F54922"/>
    <w:rsid w:val="00F56942"/>
    <w:rsid w:val="00F579BD"/>
    <w:rsid w:val="00F60695"/>
    <w:rsid w:val="00F60FA7"/>
    <w:rsid w:val="00F63B35"/>
    <w:rsid w:val="00F64F8D"/>
    <w:rsid w:val="00F67416"/>
    <w:rsid w:val="00F70767"/>
    <w:rsid w:val="00F73700"/>
    <w:rsid w:val="00F739D7"/>
    <w:rsid w:val="00F74FC2"/>
    <w:rsid w:val="00F75628"/>
    <w:rsid w:val="00F77352"/>
    <w:rsid w:val="00F77938"/>
    <w:rsid w:val="00F77E94"/>
    <w:rsid w:val="00F80ADA"/>
    <w:rsid w:val="00F83FF7"/>
    <w:rsid w:val="00F87AAA"/>
    <w:rsid w:val="00F93C5D"/>
    <w:rsid w:val="00F95846"/>
    <w:rsid w:val="00F969FA"/>
    <w:rsid w:val="00FA0525"/>
    <w:rsid w:val="00FA08BE"/>
    <w:rsid w:val="00FA0B01"/>
    <w:rsid w:val="00FA280D"/>
    <w:rsid w:val="00FA44AE"/>
    <w:rsid w:val="00FA4BC6"/>
    <w:rsid w:val="00FA60E2"/>
    <w:rsid w:val="00FA74B9"/>
    <w:rsid w:val="00FB084B"/>
    <w:rsid w:val="00FB247B"/>
    <w:rsid w:val="00FB345D"/>
    <w:rsid w:val="00FB5438"/>
    <w:rsid w:val="00FB5EB7"/>
    <w:rsid w:val="00FB7247"/>
    <w:rsid w:val="00FC0596"/>
    <w:rsid w:val="00FC1EDB"/>
    <w:rsid w:val="00FC3845"/>
    <w:rsid w:val="00FC7BBB"/>
    <w:rsid w:val="00FD01B6"/>
    <w:rsid w:val="00FD04D5"/>
    <w:rsid w:val="00FD0769"/>
    <w:rsid w:val="00FD09AE"/>
    <w:rsid w:val="00FD1451"/>
    <w:rsid w:val="00FD16DC"/>
    <w:rsid w:val="00FD210F"/>
    <w:rsid w:val="00FD2C72"/>
    <w:rsid w:val="00FD2DA8"/>
    <w:rsid w:val="00FD3F04"/>
    <w:rsid w:val="00FD637D"/>
    <w:rsid w:val="00FD6BF8"/>
    <w:rsid w:val="00FD71A0"/>
    <w:rsid w:val="00FE0027"/>
    <w:rsid w:val="00FE0822"/>
    <w:rsid w:val="00FE0D2C"/>
    <w:rsid w:val="00FE1FF2"/>
    <w:rsid w:val="00FE2E98"/>
    <w:rsid w:val="00FE3637"/>
    <w:rsid w:val="00FE461C"/>
    <w:rsid w:val="00FE48D8"/>
    <w:rsid w:val="00FE7969"/>
    <w:rsid w:val="00FF0F69"/>
    <w:rsid w:val="00FF2435"/>
    <w:rsid w:val="00FF27F4"/>
    <w:rsid w:val="00FF2A45"/>
    <w:rsid w:val="00FF3BA8"/>
    <w:rsid w:val="00FF4508"/>
    <w:rsid w:val="00FF4847"/>
    <w:rsid w:val="00FF7791"/>
    <w:rsid w:val="6DE8F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black,#33339b"/>
    </o:shapedefaults>
    <o:shapelayout v:ext="edit">
      <o:idmap v:ext="edit" data="2"/>
    </o:shapelayout>
  </w:shapeDefaults>
  <w:decimalSymbol w:val="."/>
  <w:listSeparator w:val=","/>
  <w14:docId w14:val="346C6869"/>
  <w15:docId w15:val="{7E39A423-836F-456D-9324-67562701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51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05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07D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0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64215"/>
    <w:rPr>
      <w:rFonts w:ascii="Calibri" w:hAnsi="Calibri"/>
      <w:color w:val="auto"/>
      <w:sz w:val="22"/>
      <w:u w:val="none"/>
    </w:rPr>
  </w:style>
  <w:style w:type="paragraph" w:styleId="Header">
    <w:name w:val="header"/>
    <w:basedOn w:val="Normal"/>
    <w:rsid w:val="006313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135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31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rsid w:val="0011643D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character" w:styleId="FollowedHyperlink">
    <w:name w:val="FollowedHyperlink"/>
    <w:basedOn w:val="DefaultParagraphFont"/>
    <w:rsid w:val="00952433"/>
    <w:rPr>
      <w:rFonts w:ascii="Calibri" w:hAnsi="Calibri"/>
      <w:color w:val="auto"/>
      <w:sz w:val="22"/>
      <w:u w:val="none"/>
    </w:rPr>
  </w:style>
  <w:style w:type="character" w:customStyle="1" w:styleId="Heading2Char">
    <w:name w:val="Heading 2 Char"/>
    <w:basedOn w:val="DefaultParagraphFont"/>
    <w:link w:val="Heading2"/>
    <w:semiHidden/>
    <w:rsid w:val="00C07D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C07DCF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semiHidden/>
    <w:rsid w:val="00FD71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0C9D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4653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61AD2"/>
    <w:rPr>
      <w:rFonts w:ascii="Calibri" w:eastAsia="Calibri" w:hAnsi="Calibri"/>
      <w:color w:val="365F91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C61AD2"/>
    <w:rPr>
      <w:rFonts w:ascii="Calibri" w:eastAsia="Calibri" w:hAnsi="Calibri" w:cs="Times New Roman"/>
      <w:color w:val="365F91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242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7B35"/>
    <w:pPr>
      <w:ind w:left="720"/>
    </w:pPr>
  </w:style>
  <w:style w:type="table" w:styleId="TableClassic1">
    <w:name w:val="Table Classic 1"/>
    <w:basedOn w:val="TableNormal"/>
    <w:rsid w:val="00DA64A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DA64A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DefaultParagraphFont"/>
    <w:rsid w:val="00E61044"/>
  </w:style>
  <w:style w:type="character" w:styleId="CommentReference">
    <w:name w:val="annotation reference"/>
    <w:basedOn w:val="DefaultParagraphFont"/>
    <w:uiPriority w:val="99"/>
    <w:rsid w:val="001C5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C5E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5E2F"/>
  </w:style>
  <w:style w:type="paragraph" w:styleId="CommentSubject">
    <w:name w:val="annotation subject"/>
    <w:basedOn w:val="CommentText"/>
    <w:next w:val="CommentText"/>
    <w:link w:val="CommentSubjectChar"/>
    <w:rsid w:val="001C5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5E2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309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E0EDB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650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0">
    <w:name w:val="TableGrid"/>
    <w:rsid w:val="006505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29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4574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2605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67983563">
                  <w:marLeft w:val="-10"/>
                  <w:marRight w:val="-10"/>
                  <w:marTop w:val="0"/>
                  <w:marBottom w:val="0"/>
                  <w:divBdr>
                    <w:top w:val="single" w:sz="2" w:space="0" w:color="CCCCCC"/>
                    <w:left w:val="single" w:sz="4" w:space="0" w:color="CCCCCC"/>
                    <w:bottom w:val="single" w:sz="2" w:space="0" w:color="CCCCCC"/>
                    <w:right w:val="single" w:sz="4" w:space="0" w:color="CCCCCC"/>
                  </w:divBdr>
                  <w:divsChild>
                    <w:div w:id="149374172">
                      <w:marLeft w:val="0"/>
                      <w:marRight w:val="-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29559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24225">
                              <w:marLeft w:val="104"/>
                              <w:marRight w:val="104"/>
                              <w:marTop w:val="104"/>
                              <w:marBottom w:val="1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399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7951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18906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642736655">
                  <w:marLeft w:val="-10"/>
                  <w:marRight w:val="-10"/>
                  <w:marTop w:val="0"/>
                  <w:marBottom w:val="0"/>
                  <w:divBdr>
                    <w:top w:val="single" w:sz="2" w:space="0" w:color="CCCCCC"/>
                    <w:left w:val="single" w:sz="4" w:space="0" w:color="CCCCCC"/>
                    <w:bottom w:val="single" w:sz="2" w:space="0" w:color="CCCCCC"/>
                    <w:right w:val="single" w:sz="4" w:space="0" w:color="CCCCCC"/>
                  </w:divBdr>
                  <w:divsChild>
                    <w:div w:id="2068917485">
                      <w:marLeft w:val="0"/>
                      <w:marRight w:val="-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12310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338">
                              <w:marLeft w:val="104"/>
                              <w:marRight w:val="104"/>
                              <w:marTop w:val="104"/>
                              <w:marBottom w:val="1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B879E-BE34-4624-B324-46FBD1A02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404</Words>
  <Characters>2015</Characters>
  <Application>Microsoft Office Word</Application>
  <DocSecurity>0</DocSecurity>
  <Lines>50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SDC Steering Committee Meeting, February 8-10, 2006</vt:lpstr>
    </vt:vector>
  </TitlesOfParts>
  <Company>The University of Kansas - Policy Research Institute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SDC Steering Committee Meeting, February 8-10, 2006</dc:title>
  <dc:creator>Preferred Customer</dc:creator>
  <cp:lastModifiedBy>Susannah Robichaux</cp:lastModifiedBy>
  <cp:revision>4</cp:revision>
  <cp:lastPrinted>2019-01-22T16:43:00Z</cp:lastPrinted>
  <dcterms:created xsi:type="dcterms:W3CDTF">2025-12-09T21:18:00Z</dcterms:created>
  <dcterms:modified xsi:type="dcterms:W3CDTF">2026-01-21T17:18:00Z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d74b0d712928ec81b3040614d158004de6de8a98658803435d407df252839b21</vt:lpwstr>
  </property>
</Properties>
</file>